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829" w:rsidRPr="00B10854" w:rsidRDefault="0038038D" w:rsidP="00276FFF">
      <w:pPr>
        <w:autoSpaceDE w:val="0"/>
        <w:autoSpaceDN w:val="0"/>
        <w:adjustRightInd w:val="0"/>
        <w:spacing w:line="276" w:lineRule="auto"/>
        <w:jc w:val="both"/>
        <w:rPr>
          <w:rFonts w:eastAsiaTheme="minorHAnsi"/>
          <w:b/>
          <w:bCs/>
          <w:iCs/>
          <w:sz w:val="28"/>
          <w:szCs w:val="28"/>
          <w:lang w:val="bg-BG"/>
        </w:rPr>
      </w:pPr>
      <w:r w:rsidRPr="00125E9B">
        <w:rPr>
          <w:rFonts w:eastAsiaTheme="minorHAnsi"/>
          <w:b/>
          <w:bCs/>
          <w:i/>
          <w:iCs/>
          <w:lang w:val="bg-BG"/>
        </w:rPr>
        <w:t xml:space="preserve">                                                                                   </w:t>
      </w:r>
      <w:r w:rsidR="0051244B" w:rsidRPr="00125E9B">
        <w:rPr>
          <w:rFonts w:eastAsiaTheme="minorHAnsi"/>
          <w:b/>
          <w:bCs/>
          <w:i/>
          <w:iCs/>
          <w:lang w:val="bg-BG"/>
        </w:rPr>
        <w:t xml:space="preserve">                                                                                             </w:t>
      </w:r>
      <w:r w:rsidR="00B10854">
        <w:rPr>
          <w:rFonts w:eastAsiaTheme="minorHAnsi"/>
          <w:b/>
          <w:bCs/>
          <w:i/>
          <w:iCs/>
          <w:lang w:val="bg-BG"/>
        </w:rPr>
        <w:t xml:space="preserve">                       </w:t>
      </w:r>
      <w:r w:rsidR="0051244B" w:rsidRPr="00B10854">
        <w:rPr>
          <w:rFonts w:eastAsiaTheme="minorHAnsi"/>
          <w:b/>
          <w:bCs/>
          <w:iCs/>
          <w:sz w:val="28"/>
          <w:szCs w:val="28"/>
          <w:lang w:val="bg-BG"/>
        </w:rPr>
        <w:t xml:space="preserve">ОБРАЗЕЦ </w:t>
      </w:r>
      <w:r w:rsidR="005D2829" w:rsidRPr="00B10854">
        <w:rPr>
          <w:rFonts w:eastAsiaTheme="minorHAnsi"/>
          <w:b/>
          <w:bCs/>
          <w:iCs/>
          <w:sz w:val="28"/>
          <w:szCs w:val="28"/>
          <w:lang w:val="bg-BG"/>
        </w:rPr>
        <w:t>№</w:t>
      </w:r>
      <w:r w:rsidRPr="00B10854">
        <w:rPr>
          <w:rFonts w:eastAsiaTheme="minorHAnsi"/>
          <w:b/>
          <w:bCs/>
          <w:iCs/>
          <w:sz w:val="28"/>
          <w:szCs w:val="28"/>
          <w:lang w:val="bg-BG"/>
        </w:rPr>
        <w:t xml:space="preserve"> </w:t>
      </w:r>
      <w:r w:rsidR="0057557E" w:rsidRPr="00B10854">
        <w:rPr>
          <w:rFonts w:eastAsiaTheme="minorHAnsi"/>
          <w:b/>
          <w:bCs/>
          <w:iCs/>
          <w:sz w:val="28"/>
          <w:szCs w:val="28"/>
          <w:lang w:val="bg-BG"/>
        </w:rPr>
        <w:t>2</w:t>
      </w:r>
      <w:r w:rsidR="00CD7726">
        <w:rPr>
          <w:rFonts w:eastAsiaTheme="minorHAnsi"/>
          <w:b/>
          <w:bCs/>
          <w:iCs/>
          <w:sz w:val="28"/>
          <w:szCs w:val="28"/>
          <w:lang w:val="bg-BG"/>
        </w:rPr>
        <w:t>.1</w:t>
      </w:r>
    </w:p>
    <w:p w:rsidR="0051244B" w:rsidRPr="00125E9B" w:rsidRDefault="0051244B" w:rsidP="00276FFF">
      <w:pPr>
        <w:autoSpaceDE w:val="0"/>
        <w:autoSpaceDN w:val="0"/>
        <w:adjustRightInd w:val="0"/>
        <w:spacing w:line="276" w:lineRule="auto"/>
        <w:jc w:val="both"/>
        <w:rPr>
          <w:rFonts w:eastAsiaTheme="minorHAnsi"/>
          <w:b/>
          <w:bCs/>
          <w:i/>
          <w:iCs/>
          <w:lang w:val="bg-BG"/>
        </w:rPr>
      </w:pPr>
    </w:p>
    <w:p w:rsidR="003B19CB" w:rsidRPr="00125E9B" w:rsidRDefault="003B19CB" w:rsidP="00276FFF">
      <w:pPr>
        <w:autoSpaceDE w:val="0"/>
        <w:autoSpaceDN w:val="0"/>
        <w:adjustRightInd w:val="0"/>
        <w:spacing w:line="276" w:lineRule="auto"/>
        <w:jc w:val="center"/>
        <w:rPr>
          <w:rFonts w:eastAsiaTheme="minorHAnsi"/>
          <w:b/>
          <w:bCs/>
          <w:sz w:val="32"/>
          <w:szCs w:val="32"/>
          <w:lang w:val="bg-BG"/>
        </w:rPr>
      </w:pPr>
      <w:r w:rsidRPr="00125E9B">
        <w:rPr>
          <w:rFonts w:eastAsiaTheme="minorHAnsi"/>
          <w:b/>
          <w:bCs/>
          <w:sz w:val="32"/>
          <w:szCs w:val="32"/>
          <w:lang w:val="bg-BG"/>
        </w:rPr>
        <w:t>ТЕХНИЧЕСКО ПРЕДЛОЖЕНИЕ</w:t>
      </w:r>
    </w:p>
    <w:p w:rsidR="0051244B" w:rsidRPr="00B10854" w:rsidRDefault="002913CF" w:rsidP="00276FFF">
      <w:pPr>
        <w:autoSpaceDE w:val="0"/>
        <w:autoSpaceDN w:val="0"/>
        <w:adjustRightInd w:val="0"/>
        <w:spacing w:line="276" w:lineRule="auto"/>
        <w:jc w:val="center"/>
        <w:rPr>
          <w:rFonts w:eastAsiaTheme="minorHAnsi"/>
          <w:b/>
          <w:bCs/>
          <w:sz w:val="26"/>
          <w:szCs w:val="26"/>
          <w:lang w:val="bg-BG"/>
        </w:rPr>
      </w:pPr>
      <w:r>
        <w:rPr>
          <w:rFonts w:eastAsiaTheme="minorHAnsi"/>
          <w:b/>
          <w:bCs/>
          <w:sz w:val="26"/>
          <w:szCs w:val="26"/>
          <w:lang w:val="bg-BG"/>
        </w:rPr>
        <w:t xml:space="preserve">част от оферта </w:t>
      </w:r>
      <w:r w:rsidR="00175BBE" w:rsidRPr="00B10854">
        <w:rPr>
          <w:rFonts w:eastAsiaTheme="minorHAnsi"/>
          <w:b/>
          <w:bCs/>
          <w:sz w:val="26"/>
          <w:szCs w:val="26"/>
          <w:lang w:val="bg-BG"/>
        </w:rPr>
        <w:t xml:space="preserve">за участие в обществена поръчка по реда на Глава осма „а” от ЗОП с предмет: </w:t>
      </w:r>
    </w:p>
    <w:p w:rsidR="0051244B" w:rsidRPr="00125E9B" w:rsidRDefault="0051244B" w:rsidP="00276FFF">
      <w:pPr>
        <w:autoSpaceDE w:val="0"/>
        <w:autoSpaceDN w:val="0"/>
        <w:adjustRightInd w:val="0"/>
        <w:spacing w:line="276" w:lineRule="auto"/>
        <w:jc w:val="center"/>
        <w:rPr>
          <w:rFonts w:eastAsiaTheme="minorHAnsi"/>
          <w:b/>
          <w:bCs/>
          <w:lang w:val="bg-BG"/>
        </w:rPr>
      </w:pPr>
    </w:p>
    <w:p w:rsidR="00CD7726" w:rsidRPr="00CD7726" w:rsidRDefault="00CD7726" w:rsidP="00CD7726">
      <w:pPr>
        <w:autoSpaceDE w:val="0"/>
        <w:autoSpaceDN w:val="0"/>
        <w:adjustRightInd w:val="0"/>
        <w:spacing w:line="276" w:lineRule="auto"/>
        <w:jc w:val="both"/>
        <w:rPr>
          <w:rFonts w:eastAsiaTheme="minorHAnsi"/>
          <w:b/>
          <w:i/>
          <w:iCs/>
          <w:sz w:val="28"/>
          <w:szCs w:val="28"/>
          <w:lang w:val="bg-BG"/>
        </w:rPr>
      </w:pPr>
      <w:r w:rsidRPr="00CD7726">
        <w:rPr>
          <w:rFonts w:eastAsiaTheme="minorHAnsi"/>
          <w:b/>
          <w:sz w:val="28"/>
          <w:szCs w:val="28"/>
          <w:lang w:val="bg-BG"/>
        </w:rPr>
        <w:t>„Внедряване на видеосистема за разпозн</w:t>
      </w:r>
      <w:r w:rsidRPr="00CD7726">
        <w:rPr>
          <w:rFonts w:eastAsiaTheme="minorHAnsi"/>
          <w:b/>
          <w:iCs/>
          <w:sz w:val="28"/>
          <w:szCs w:val="28"/>
          <w:lang w:val="bg-BG"/>
        </w:rPr>
        <w:t>аване на регистрационни номера на автомобили</w:t>
      </w:r>
      <w:r w:rsidRPr="00CD7726">
        <w:rPr>
          <w:rFonts w:eastAsiaTheme="minorHAnsi"/>
          <w:b/>
          <w:sz w:val="28"/>
          <w:szCs w:val="28"/>
          <w:lang w:val="bg-BG"/>
        </w:rPr>
        <w:t xml:space="preserve">, усъвършенстване, интегриране и сервизно обслужване на </w:t>
      </w:r>
      <w:r w:rsidRPr="00CD7726">
        <w:rPr>
          <w:rFonts w:eastAsiaTheme="minorHAnsi"/>
          <w:b/>
          <w:iCs/>
          <w:sz w:val="28"/>
          <w:szCs w:val="28"/>
          <w:lang w:val="bg-BG"/>
        </w:rPr>
        <w:t>системата за контрол на достъпа  на територията на МВнР-ЦУ”</w:t>
      </w:r>
    </w:p>
    <w:p w:rsidR="00CD7726" w:rsidRPr="00CD7726" w:rsidRDefault="00CD7726" w:rsidP="00CD7726">
      <w:pPr>
        <w:autoSpaceDE w:val="0"/>
        <w:autoSpaceDN w:val="0"/>
        <w:adjustRightInd w:val="0"/>
        <w:spacing w:line="276" w:lineRule="auto"/>
        <w:jc w:val="center"/>
        <w:rPr>
          <w:rFonts w:eastAsiaTheme="minorHAnsi"/>
          <w:b/>
          <w:bCs/>
          <w:u w:val="single"/>
          <w:lang w:val="bg-BG"/>
        </w:rPr>
      </w:pPr>
      <w:r w:rsidRPr="00CD7726">
        <w:rPr>
          <w:rFonts w:eastAsiaTheme="minorHAnsi"/>
          <w:b/>
          <w:bCs/>
          <w:u w:val="single"/>
          <w:lang w:val="bg-BG"/>
        </w:rPr>
        <w:t>Обособена позиция № 1</w:t>
      </w:r>
    </w:p>
    <w:p w:rsidR="00CD7726" w:rsidRPr="00CD7726" w:rsidRDefault="00CD7726" w:rsidP="00CD7726">
      <w:pPr>
        <w:autoSpaceDE w:val="0"/>
        <w:autoSpaceDN w:val="0"/>
        <w:adjustRightInd w:val="0"/>
        <w:spacing w:line="276" w:lineRule="auto"/>
        <w:jc w:val="center"/>
        <w:rPr>
          <w:rFonts w:eastAsiaTheme="minorHAnsi"/>
          <w:b/>
          <w:bCs/>
          <w:lang w:val="bg-BG"/>
        </w:rPr>
      </w:pPr>
      <w:r w:rsidRPr="00CD7726">
        <w:rPr>
          <w:rFonts w:eastAsiaTheme="minorHAnsi"/>
          <w:b/>
          <w:bCs/>
          <w:lang w:val="bg-BG"/>
        </w:rPr>
        <w:t>„Внедряване на видеосистема за разпозн</w:t>
      </w:r>
      <w:r w:rsidRPr="00CD7726">
        <w:rPr>
          <w:rFonts w:eastAsiaTheme="minorHAnsi"/>
          <w:b/>
          <w:bCs/>
          <w:iCs/>
          <w:lang w:val="bg-BG"/>
        </w:rPr>
        <w:t>аване на регистрационни номера на автомобили</w:t>
      </w:r>
      <w:r w:rsidRPr="00CD7726">
        <w:rPr>
          <w:rFonts w:eastAsiaTheme="minorHAnsi"/>
          <w:b/>
          <w:bCs/>
          <w:lang w:val="bg-BG"/>
        </w:rPr>
        <w:t xml:space="preserve">, усъвършенстване и интегриране на </w:t>
      </w:r>
      <w:r w:rsidRPr="00CD7726">
        <w:rPr>
          <w:rFonts w:eastAsiaTheme="minorHAnsi"/>
          <w:b/>
          <w:bCs/>
          <w:iCs/>
          <w:lang w:val="bg-BG"/>
        </w:rPr>
        <w:t>системата за контрол на достъпа на МПС на територията на МВнР-ЦУ”</w:t>
      </w:r>
    </w:p>
    <w:p w:rsidR="00175BBE" w:rsidRPr="00125E9B" w:rsidRDefault="00175BBE" w:rsidP="00276FFF">
      <w:pPr>
        <w:autoSpaceDE w:val="0"/>
        <w:autoSpaceDN w:val="0"/>
        <w:adjustRightInd w:val="0"/>
        <w:spacing w:line="276" w:lineRule="auto"/>
        <w:jc w:val="both"/>
        <w:rPr>
          <w:rFonts w:eastAsiaTheme="minorHAnsi"/>
          <w:lang w:val="bg-BG"/>
        </w:rPr>
      </w:pPr>
    </w:p>
    <w:p w:rsidR="006E66C3" w:rsidRPr="00125E9B" w:rsidRDefault="00175BBE" w:rsidP="00276FFF">
      <w:pPr>
        <w:autoSpaceDE w:val="0"/>
        <w:autoSpaceDN w:val="0"/>
        <w:adjustRightInd w:val="0"/>
        <w:spacing w:line="276" w:lineRule="auto"/>
        <w:jc w:val="both"/>
        <w:rPr>
          <w:rFonts w:eastAsiaTheme="minorHAnsi"/>
          <w:lang w:val="bg-BG"/>
        </w:rPr>
      </w:pPr>
      <w:r w:rsidRPr="00125E9B">
        <w:rPr>
          <w:rFonts w:eastAsiaTheme="minorHAnsi"/>
          <w:b/>
          <w:lang w:val="bg-BG"/>
        </w:rPr>
        <w:t>Участник: ........................................................</w:t>
      </w:r>
      <w:r w:rsidR="00C2492C" w:rsidRPr="00125E9B">
        <w:rPr>
          <w:rFonts w:eastAsiaTheme="minorHAnsi"/>
          <w:b/>
          <w:lang w:val="bg-BG"/>
        </w:rPr>
        <w:t>...............................</w:t>
      </w:r>
      <w:r w:rsidRPr="00125E9B">
        <w:rPr>
          <w:rFonts w:eastAsiaTheme="minorHAnsi"/>
          <w:b/>
          <w:lang w:val="bg-BG"/>
        </w:rPr>
        <w:t xml:space="preserve"> (</w:t>
      </w:r>
      <w:r w:rsidRPr="00125E9B">
        <w:rPr>
          <w:rFonts w:eastAsiaTheme="minorHAnsi"/>
          <w:b/>
          <w:i/>
          <w:lang w:val="bg-BG"/>
        </w:rPr>
        <w:t>наименование</w:t>
      </w:r>
      <w:r w:rsidRPr="00125E9B">
        <w:rPr>
          <w:rFonts w:eastAsiaTheme="minorHAnsi"/>
          <w:b/>
          <w:lang w:val="bg-BG"/>
        </w:rPr>
        <w:t>),</w:t>
      </w:r>
      <w:r w:rsidR="0051244B" w:rsidRPr="00125E9B">
        <w:rPr>
          <w:rFonts w:eastAsiaTheme="minorHAnsi"/>
          <w:b/>
          <w:lang w:val="bg-BG"/>
        </w:rPr>
        <w:t xml:space="preserve"> </w:t>
      </w:r>
      <w:r w:rsidRPr="00125E9B">
        <w:rPr>
          <w:rFonts w:eastAsiaTheme="minorHAnsi"/>
          <w:lang w:val="bg-BG"/>
        </w:rPr>
        <w:t>със седалище и адрес на управление: ………........................................................,</w:t>
      </w:r>
      <w:r w:rsidR="0051244B" w:rsidRPr="00125E9B">
        <w:rPr>
          <w:rFonts w:eastAsiaTheme="minorHAnsi"/>
          <w:lang w:val="bg-BG"/>
        </w:rPr>
        <w:t xml:space="preserve"> </w:t>
      </w:r>
      <w:r w:rsidRPr="00125E9B">
        <w:rPr>
          <w:rFonts w:eastAsiaTheme="minorHAnsi"/>
          <w:lang w:val="bg-BG"/>
        </w:rPr>
        <w:t>БУЛСТАТ/ЕИК № …………..………, представляван от:</w:t>
      </w:r>
      <w:r w:rsidR="0051244B" w:rsidRPr="00125E9B">
        <w:rPr>
          <w:rFonts w:eastAsiaTheme="minorHAnsi"/>
          <w:lang w:val="bg-BG"/>
        </w:rPr>
        <w:t xml:space="preserve"> </w:t>
      </w:r>
      <w:r w:rsidRPr="00125E9B">
        <w:rPr>
          <w:rFonts w:eastAsiaTheme="minorHAnsi"/>
          <w:lang w:val="bg-BG"/>
        </w:rPr>
        <w:t>.............................................</w:t>
      </w:r>
      <w:r w:rsidR="0051244B" w:rsidRPr="00125E9B">
        <w:rPr>
          <w:rFonts w:eastAsiaTheme="minorHAnsi"/>
          <w:lang w:val="bg-BG"/>
        </w:rPr>
        <w:t xml:space="preserve"> </w:t>
      </w:r>
      <w:r w:rsidRPr="00125E9B">
        <w:rPr>
          <w:rFonts w:eastAsiaTheme="minorHAnsi"/>
          <w:lang w:val="bg-BG"/>
        </w:rPr>
        <w:t>...............................................(</w:t>
      </w:r>
      <w:r w:rsidRPr="00125E9B">
        <w:rPr>
          <w:rFonts w:eastAsiaTheme="minorHAnsi"/>
          <w:i/>
          <w:lang w:val="bg-BG"/>
        </w:rPr>
        <w:t>име, презиме, фамилия</w:t>
      </w:r>
      <w:r w:rsidRPr="00125E9B">
        <w:rPr>
          <w:rFonts w:eastAsiaTheme="minorHAnsi"/>
          <w:lang w:val="bg-BG"/>
        </w:rPr>
        <w:t>),</w:t>
      </w:r>
      <w:r w:rsidR="0051244B" w:rsidRPr="00125E9B">
        <w:rPr>
          <w:rFonts w:eastAsiaTheme="minorHAnsi"/>
          <w:lang w:val="bg-BG"/>
        </w:rPr>
        <w:t xml:space="preserve"> </w:t>
      </w:r>
      <w:r w:rsidRPr="00125E9B">
        <w:rPr>
          <w:rFonts w:eastAsiaTheme="minorHAnsi"/>
          <w:lang w:val="bg-BG"/>
        </w:rPr>
        <w:t>ЕГН ..........................................., в качеството си на …………………....................</w:t>
      </w:r>
      <w:r w:rsidR="006E66C3" w:rsidRPr="00125E9B">
        <w:rPr>
          <w:rFonts w:eastAsiaTheme="minorHAnsi"/>
          <w:lang w:val="bg-BG"/>
        </w:rPr>
        <w:t>..</w:t>
      </w:r>
      <w:r w:rsidRPr="00125E9B">
        <w:rPr>
          <w:rFonts w:eastAsiaTheme="minorHAnsi"/>
          <w:lang w:val="bg-BG"/>
        </w:rPr>
        <w:t>,</w:t>
      </w:r>
    </w:p>
    <w:p w:rsidR="006E66C3" w:rsidRPr="00125E9B" w:rsidRDefault="006E66C3" w:rsidP="00276FFF">
      <w:pPr>
        <w:autoSpaceDE w:val="0"/>
        <w:autoSpaceDN w:val="0"/>
        <w:adjustRightInd w:val="0"/>
        <w:spacing w:line="276" w:lineRule="auto"/>
        <w:jc w:val="both"/>
        <w:rPr>
          <w:rFonts w:eastAsiaTheme="minorHAnsi"/>
          <w:lang w:val="bg-BG"/>
        </w:rPr>
      </w:pPr>
      <w:r w:rsidRPr="00125E9B">
        <w:rPr>
          <w:rFonts w:eastAsiaTheme="minorHAnsi"/>
          <w:lang w:val="bg-BG"/>
        </w:rPr>
        <w:t>адрес за кореспонденция: ………………………………………………………………,</w:t>
      </w:r>
      <w:r w:rsidR="0051244B" w:rsidRPr="00125E9B">
        <w:rPr>
          <w:rFonts w:eastAsiaTheme="minorHAnsi"/>
          <w:lang w:val="bg-BG"/>
        </w:rPr>
        <w:t xml:space="preserve"> </w:t>
      </w:r>
      <w:r w:rsidRPr="00125E9B">
        <w:rPr>
          <w:rFonts w:eastAsiaTheme="minorHAnsi"/>
          <w:lang w:val="bg-BG"/>
        </w:rPr>
        <w:t>телефон: …………………., факс: …………………</w:t>
      </w:r>
      <w:r w:rsidR="0051244B" w:rsidRPr="00125E9B">
        <w:rPr>
          <w:rFonts w:eastAsiaTheme="minorHAnsi"/>
          <w:lang w:val="bg-BG"/>
        </w:rPr>
        <w:t>…</w:t>
      </w:r>
      <w:r w:rsidRPr="00125E9B">
        <w:rPr>
          <w:rFonts w:eastAsiaTheme="minorHAnsi"/>
          <w:lang w:val="bg-BG"/>
        </w:rPr>
        <w:t>, е</w:t>
      </w:r>
      <w:r w:rsidRPr="00861F4E">
        <w:rPr>
          <w:rFonts w:eastAsiaTheme="minorHAnsi"/>
          <w:lang w:val="ru-RU"/>
        </w:rPr>
        <w:t>-</w:t>
      </w:r>
      <w:r w:rsidRPr="00125E9B">
        <w:rPr>
          <w:rFonts w:eastAsiaTheme="minorHAnsi"/>
          <w:lang w:val="en-US"/>
        </w:rPr>
        <w:t>mail</w:t>
      </w:r>
      <w:r w:rsidRPr="00125E9B">
        <w:rPr>
          <w:rFonts w:eastAsiaTheme="minorHAnsi"/>
          <w:lang w:val="bg-BG"/>
        </w:rPr>
        <w:t>: …………………………</w:t>
      </w:r>
      <w:r w:rsidR="00541A27">
        <w:rPr>
          <w:rFonts w:eastAsiaTheme="minorHAnsi"/>
          <w:lang w:val="bg-BG"/>
        </w:rPr>
        <w:t>……</w:t>
      </w:r>
      <w:r w:rsidRPr="00125E9B">
        <w:rPr>
          <w:rFonts w:eastAsiaTheme="minorHAnsi"/>
          <w:lang w:val="bg-BG"/>
        </w:rPr>
        <w:t>,</w:t>
      </w:r>
      <w:r w:rsidR="0051244B" w:rsidRPr="00125E9B">
        <w:rPr>
          <w:rFonts w:eastAsiaTheme="minorHAnsi"/>
          <w:lang w:val="bg-BG"/>
        </w:rPr>
        <w:t xml:space="preserve"> </w:t>
      </w:r>
      <w:r w:rsidRPr="00125E9B">
        <w:rPr>
          <w:rFonts w:eastAsiaTheme="minorHAnsi"/>
          <w:lang w:val="bg-BG"/>
        </w:rPr>
        <w:t>лице за контакт: ………………………………………</w:t>
      </w:r>
      <w:r w:rsidR="005105E1">
        <w:rPr>
          <w:rFonts w:eastAsiaTheme="minorHAnsi"/>
          <w:lang w:val="bg-BG"/>
        </w:rPr>
        <w:t xml:space="preserve">, длъжност: </w:t>
      </w:r>
      <w:r w:rsidRPr="00125E9B">
        <w:rPr>
          <w:rFonts w:eastAsiaTheme="minorHAnsi"/>
          <w:lang w:val="bg-BG"/>
        </w:rPr>
        <w:t>……………………………………</w:t>
      </w:r>
      <w:r w:rsidR="00E53074" w:rsidRPr="00125E9B">
        <w:rPr>
          <w:rFonts w:eastAsiaTheme="minorHAnsi"/>
          <w:lang w:val="bg-BG"/>
        </w:rPr>
        <w:t>,</w:t>
      </w:r>
    </w:p>
    <w:p w:rsidR="00175BBE" w:rsidRPr="00125E9B" w:rsidRDefault="00175BBE" w:rsidP="00276FFF">
      <w:pPr>
        <w:autoSpaceDE w:val="0"/>
        <w:autoSpaceDN w:val="0"/>
        <w:adjustRightInd w:val="0"/>
        <w:spacing w:line="276" w:lineRule="auto"/>
        <w:jc w:val="both"/>
        <w:rPr>
          <w:rFonts w:eastAsiaTheme="minorHAnsi"/>
          <w:lang w:val="bg-BG"/>
        </w:rPr>
      </w:pPr>
    </w:p>
    <w:p w:rsidR="00175BBE" w:rsidRPr="00125E9B" w:rsidRDefault="00175BBE" w:rsidP="00276FFF">
      <w:pPr>
        <w:autoSpaceDE w:val="0"/>
        <w:autoSpaceDN w:val="0"/>
        <w:adjustRightInd w:val="0"/>
        <w:spacing w:line="276" w:lineRule="auto"/>
        <w:jc w:val="both"/>
        <w:rPr>
          <w:rFonts w:eastAsiaTheme="minorHAnsi"/>
          <w:lang w:val="bg-BG"/>
        </w:rPr>
      </w:pPr>
    </w:p>
    <w:p w:rsidR="003B19CB" w:rsidRPr="00125E9B" w:rsidRDefault="003B19CB" w:rsidP="00276FFF">
      <w:pPr>
        <w:autoSpaceDE w:val="0"/>
        <w:autoSpaceDN w:val="0"/>
        <w:adjustRightInd w:val="0"/>
        <w:spacing w:line="276" w:lineRule="auto"/>
        <w:jc w:val="both"/>
        <w:rPr>
          <w:rFonts w:eastAsiaTheme="minorHAnsi"/>
          <w:lang w:val="bg-BG"/>
        </w:rPr>
      </w:pPr>
      <w:r w:rsidRPr="00125E9B">
        <w:rPr>
          <w:rFonts w:eastAsiaTheme="minorHAnsi"/>
          <w:b/>
          <w:bCs/>
          <w:lang w:val="bg-BG"/>
        </w:rPr>
        <w:t xml:space="preserve">          </w:t>
      </w:r>
      <w:r w:rsidR="001740EE" w:rsidRPr="00125E9B">
        <w:rPr>
          <w:rFonts w:eastAsiaTheme="minorHAnsi"/>
          <w:b/>
          <w:bCs/>
          <w:lang w:val="bg-BG"/>
        </w:rPr>
        <w:t xml:space="preserve">  </w:t>
      </w:r>
      <w:r w:rsidR="0051244B" w:rsidRPr="00125E9B">
        <w:rPr>
          <w:rFonts w:eastAsiaTheme="minorHAnsi"/>
          <w:b/>
          <w:bCs/>
          <w:lang w:val="bg-BG"/>
        </w:rPr>
        <w:t xml:space="preserve"> </w:t>
      </w:r>
      <w:r w:rsidRPr="00125E9B">
        <w:rPr>
          <w:rFonts w:eastAsiaTheme="minorHAnsi"/>
          <w:b/>
          <w:bCs/>
          <w:lang w:val="bg-BG"/>
        </w:rPr>
        <w:t>УВАЖАЕМИ ГОСПОДИН ГЛАВЕН СЕКРЕТАР</w:t>
      </w:r>
      <w:r w:rsidRPr="00125E9B">
        <w:rPr>
          <w:rFonts w:eastAsiaTheme="minorHAnsi"/>
          <w:lang w:val="bg-BG"/>
        </w:rPr>
        <w:t>,</w:t>
      </w:r>
    </w:p>
    <w:p w:rsidR="003B19CB" w:rsidRPr="00125E9B" w:rsidRDefault="003B19CB" w:rsidP="00276FFF">
      <w:pPr>
        <w:autoSpaceDE w:val="0"/>
        <w:autoSpaceDN w:val="0"/>
        <w:adjustRightInd w:val="0"/>
        <w:spacing w:line="276" w:lineRule="auto"/>
        <w:jc w:val="both"/>
        <w:rPr>
          <w:rFonts w:eastAsiaTheme="minorHAnsi"/>
          <w:lang w:val="bg-BG"/>
        </w:rPr>
      </w:pPr>
    </w:p>
    <w:p w:rsidR="003B19CB" w:rsidRPr="00125E9B" w:rsidRDefault="00E2209D" w:rsidP="00276FFF">
      <w:pPr>
        <w:autoSpaceDE w:val="0"/>
        <w:autoSpaceDN w:val="0"/>
        <w:adjustRightInd w:val="0"/>
        <w:spacing w:line="276" w:lineRule="auto"/>
        <w:jc w:val="both"/>
        <w:rPr>
          <w:rFonts w:eastAsiaTheme="minorHAnsi"/>
          <w:lang w:val="bg-BG"/>
        </w:rPr>
      </w:pPr>
      <w:r w:rsidRPr="00125E9B">
        <w:rPr>
          <w:rFonts w:eastAsiaTheme="minorHAnsi"/>
          <w:lang w:val="bg-BG"/>
        </w:rPr>
        <w:t xml:space="preserve">          </w:t>
      </w:r>
      <w:r w:rsidR="001740EE" w:rsidRPr="00125E9B">
        <w:rPr>
          <w:rFonts w:eastAsiaTheme="minorHAnsi"/>
          <w:lang w:val="bg-BG"/>
        </w:rPr>
        <w:t xml:space="preserve">  </w:t>
      </w:r>
      <w:r w:rsidR="0051244B" w:rsidRPr="00125E9B">
        <w:rPr>
          <w:rFonts w:eastAsiaTheme="minorHAnsi"/>
          <w:lang w:val="bg-BG"/>
        </w:rPr>
        <w:t xml:space="preserve"> </w:t>
      </w:r>
      <w:r w:rsidR="003B19CB" w:rsidRPr="00125E9B">
        <w:rPr>
          <w:rFonts w:eastAsiaTheme="minorHAnsi"/>
          <w:lang w:val="bg-BG"/>
        </w:rPr>
        <w:t xml:space="preserve">Заявяваме, че с представянето на настоящата оферта желаем да участваме в обявената от Вас обществена поръчка с предмет </w:t>
      </w:r>
      <w:r w:rsidR="00E82C46" w:rsidRPr="00125E9B">
        <w:rPr>
          <w:rFonts w:eastAsiaTheme="minorHAnsi"/>
          <w:b/>
          <w:lang w:val="bg-BG"/>
        </w:rPr>
        <w:t>„</w:t>
      </w:r>
      <w:r w:rsidR="00382413" w:rsidRPr="00861F4E">
        <w:rPr>
          <w:b/>
          <w:lang w:val="ru-RU"/>
        </w:rPr>
        <w:t>Внедряване на видеосистема за разпознаване на регистрационни номера н</w:t>
      </w:r>
      <w:r w:rsidR="00A059F1">
        <w:rPr>
          <w:b/>
          <w:lang w:val="ru-RU"/>
        </w:rPr>
        <w:t xml:space="preserve">а автомобили, усъвършенстване, </w:t>
      </w:r>
      <w:r w:rsidR="00382413" w:rsidRPr="00861F4E">
        <w:rPr>
          <w:b/>
          <w:lang w:val="ru-RU"/>
        </w:rPr>
        <w:t xml:space="preserve">интегриране </w:t>
      </w:r>
      <w:r w:rsidR="00A059F1">
        <w:rPr>
          <w:b/>
          <w:lang w:val="ru-RU"/>
        </w:rPr>
        <w:t xml:space="preserve">и сервизно обслужване </w:t>
      </w:r>
      <w:r w:rsidR="00382413" w:rsidRPr="00861F4E">
        <w:rPr>
          <w:b/>
          <w:lang w:val="ru-RU"/>
        </w:rPr>
        <w:t>на системата за контрол</w:t>
      </w:r>
      <w:r w:rsidR="00A059F1">
        <w:rPr>
          <w:b/>
          <w:lang w:val="ru-RU"/>
        </w:rPr>
        <w:t xml:space="preserve"> на достъпа</w:t>
      </w:r>
      <w:r w:rsidR="00382413" w:rsidRPr="00861F4E">
        <w:rPr>
          <w:b/>
          <w:lang w:val="ru-RU"/>
        </w:rPr>
        <w:t xml:space="preserve"> на територията на МВнР</w:t>
      </w:r>
      <w:r w:rsidR="00E82C46" w:rsidRPr="00125E9B">
        <w:rPr>
          <w:rFonts w:eastAsiaTheme="minorHAnsi"/>
          <w:b/>
          <w:lang w:val="bg-BG"/>
        </w:rPr>
        <w:t>”</w:t>
      </w:r>
      <w:r w:rsidR="00A059F1">
        <w:rPr>
          <w:rFonts w:eastAsiaTheme="minorHAnsi"/>
          <w:b/>
          <w:lang w:val="bg-BG"/>
        </w:rPr>
        <w:t xml:space="preserve">, Обособена позиция № 1: </w:t>
      </w:r>
      <w:r w:rsidR="00A059F1" w:rsidRPr="00A059F1">
        <w:rPr>
          <w:rFonts w:eastAsiaTheme="minorHAnsi"/>
          <w:b/>
          <w:bCs/>
          <w:lang w:val="bg-BG"/>
        </w:rPr>
        <w:t>„Внедряване на видеосистема за разпозн</w:t>
      </w:r>
      <w:r w:rsidR="00A059F1" w:rsidRPr="00A059F1">
        <w:rPr>
          <w:rFonts w:eastAsiaTheme="minorHAnsi"/>
          <w:b/>
          <w:bCs/>
          <w:iCs/>
          <w:lang w:val="bg-BG"/>
        </w:rPr>
        <w:t>аване на регистрационни номера на автомобили</w:t>
      </w:r>
      <w:r w:rsidR="00A059F1" w:rsidRPr="00A059F1">
        <w:rPr>
          <w:rFonts w:eastAsiaTheme="minorHAnsi"/>
          <w:b/>
          <w:bCs/>
          <w:lang w:val="bg-BG"/>
        </w:rPr>
        <w:t xml:space="preserve">, усъвършенстване и интегриране на </w:t>
      </w:r>
      <w:r w:rsidR="00A059F1" w:rsidRPr="00A059F1">
        <w:rPr>
          <w:rFonts w:eastAsiaTheme="minorHAnsi"/>
          <w:b/>
          <w:bCs/>
          <w:iCs/>
          <w:lang w:val="bg-BG"/>
        </w:rPr>
        <w:t>системата за контрол на достъпа на МПС на територията на МВнР-ЦУ”</w:t>
      </w:r>
      <w:r w:rsidR="00A059F1">
        <w:rPr>
          <w:rFonts w:eastAsiaTheme="minorHAnsi"/>
          <w:b/>
          <w:bCs/>
          <w:iCs/>
          <w:lang w:val="bg-BG"/>
        </w:rPr>
        <w:t xml:space="preserve"> </w:t>
      </w:r>
      <w:r w:rsidR="003B19CB" w:rsidRPr="00125E9B">
        <w:rPr>
          <w:rFonts w:eastAsiaTheme="minorHAnsi"/>
          <w:lang w:val="bg-BG"/>
        </w:rPr>
        <w:t>по реда на Глава осма „а” от ЗОП при условията, обявени</w:t>
      </w:r>
      <w:r w:rsidR="00E82C46" w:rsidRPr="00125E9B">
        <w:rPr>
          <w:rFonts w:eastAsiaTheme="minorHAnsi"/>
          <w:lang w:val="bg-BG"/>
        </w:rPr>
        <w:t xml:space="preserve"> в публичната покана, приложение</w:t>
      </w:r>
      <w:r w:rsidR="003B19CB" w:rsidRPr="00125E9B">
        <w:rPr>
          <w:rFonts w:eastAsiaTheme="minorHAnsi"/>
          <w:lang w:val="bg-BG"/>
        </w:rPr>
        <w:t>т</w:t>
      </w:r>
      <w:r w:rsidR="00E82C46" w:rsidRPr="00125E9B">
        <w:rPr>
          <w:rFonts w:eastAsiaTheme="minorHAnsi"/>
          <w:lang w:val="bg-BG"/>
        </w:rPr>
        <w:t>о</w:t>
      </w:r>
      <w:r w:rsidR="003B19CB" w:rsidRPr="00125E9B">
        <w:rPr>
          <w:rFonts w:eastAsiaTheme="minorHAnsi"/>
          <w:lang w:val="bg-BG"/>
        </w:rPr>
        <w:t xml:space="preserve"> и образците към нея. </w:t>
      </w:r>
    </w:p>
    <w:p w:rsidR="00524574" w:rsidRPr="00861F4E" w:rsidRDefault="00E82C46" w:rsidP="00276FFF">
      <w:pPr>
        <w:spacing w:before="120" w:after="120"/>
        <w:ind w:right="-1"/>
        <w:jc w:val="both"/>
        <w:rPr>
          <w:lang w:val="ru-RU"/>
        </w:rPr>
      </w:pPr>
      <w:r w:rsidRPr="00125E9B">
        <w:rPr>
          <w:lang w:val="bg-BG"/>
        </w:rPr>
        <w:lastRenderedPageBreak/>
        <w:t xml:space="preserve">  </w:t>
      </w:r>
      <w:r w:rsidR="0057557E" w:rsidRPr="00125E9B">
        <w:rPr>
          <w:lang w:val="bg-BG"/>
        </w:rPr>
        <w:t xml:space="preserve">  </w:t>
      </w:r>
      <w:r w:rsidRPr="00125E9B">
        <w:rPr>
          <w:lang w:val="bg-BG"/>
        </w:rPr>
        <w:t xml:space="preserve">   </w:t>
      </w:r>
      <w:r w:rsidR="0057557E" w:rsidRPr="00125E9B">
        <w:rPr>
          <w:lang w:val="bg-BG"/>
        </w:rPr>
        <w:t xml:space="preserve">     </w:t>
      </w:r>
      <w:r w:rsidR="0051244B" w:rsidRPr="00125E9B">
        <w:rPr>
          <w:lang w:val="bg-BG"/>
        </w:rPr>
        <w:t xml:space="preserve"> </w:t>
      </w:r>
      <w:r w:rsidR="0057557E" w:rsidRPr="00125E9B">
        <w:rPr>
          <w:lang w:val="bg-BG"/>
        </w:rPr>
        <w:t xml:space="preserve">Декларираме, че </w:t>
      </w:r>
      <w:r w:rsidR="00524574" w:rsidRPr="00861F4E">
        <w:rPr>
          <w:lang w:val="ru-RU"/>
        </w:rPr>
        <w:t>сме съгласни с поставени</w:t>
      </w:r>
      <w:r w:rsidR="0057557E" w:rsidRPr="00861F4E">
        <w:rPr>
          <w:lang w:val="ru-RU"/>
        </w:rPr>
        <w:t>те от Вас условия и ги приемаме</w:t>
      </w:r>
      <w:r w:rsidR="0057557E" w:rsidRPr="00125E9B">
        <w:rPr>
          <w:lang w:val="bg-BG"/>
        </w:rPr>
        <w:t xml:space="preserve"> </w:t>
      </w:r>
      <w:r w:rsidR="00524574" w:rsidRPr="00861F4E">
        <w:rPr>
          <w:lang w:val="ru-RU"/>
        </w:rPr>
        <w:t>без възражения.</w:t>
      </w:r>
    </w:p>
    <w:p w:rsidR="00524574" w:rsidRPr="00125E9B" w:rsidRDefault="0057557E" w:rsidP="00276FFF">
      <w:pPr>
        <w:spacing w:before="120" w:after="120"/>
        <w:jc w:val="both"/>
        <w:rPr>
          <w:bCs/>
          <w:snapToGrid w:val="0"/>
          <w:color w:val="000000"/>
          <w:lang w:val="bg-BG" w:eastAsia="bg-BG"/>
        </w:rPr>
      </w:pPr>
      <w:r w:rsidRPr="00125E9B">
        <w:rPr>
          <w:lang w:val="bg-BG"/>
        </w:rPr>
        <w:t xml:space="preserve">            </w:t>
      </w:r>
      <w:r w:rsidR="0051244B" w:rsidRPr="00125E9B">
        <w:rPr>
          <w:lang w:val="bg-BG"/>
        </w:rPr>
        <w:t xml:space="preserve"> </w:t>
      </w:r>
      <w:r w:rsidR="00524574" w:rsidRPr="005612F0">
        <w:rPr>
          <w:lang w:val="ru-RU"/>
        </w:rPr>
        <w:t>Декларираме, че ще изпълним поръчката съгласно Техническ</w:t>
      </w:r>
      <w:r w:rsidRPr="00125E9B">
        <w:rPr>
          <w:lang w:val="bg-BG"/>
        </w:rPr>
        <w:t>а</w:t>
      </w:r>
      <w:r w:rsidR="00524574" w:rsidRPr="005612F0">
        <w:rPr>
          <w:lang w:val="ru-RU"/>
        </w:rPr>
        <w:t>т</w:t>
      </w:r>
      <w:r w:rsidRPr="00125E9B">
        <w:rPr>
          <w:lang w:val="bg-BG"/>
        </w:rPr>
        <w:t>а</w:t>
      </w:r>
      <w:r w:rsidRPr="005612F0">
        <w:rPr>
          <w:lang w:val="ru-RU"/>
        </w:rPr>
        <w:t xml:space="preserve"> спецификаци</w:t>
      </w:r>
      <w:r w:rsidRPr="00125E9B">
        <w:rPr>
          <w:lang w:val="bg-BG"/>
        </w:rPr>
        <w:t>я</w:t>
      </w:r>
      <w:r w:rsidR="00524574" w:rsidRPr="005612F0">
        <w:rPr>
          <w:lang w:val="ru-RU"/>
        </w:rPr>
        <w:t xml:space="preserve"> и другите изисквания на </w:t>
      </w:r>
      <w:r w:rsidRPr="00125E9B">
        <w:rPr>
          <w:lang w:val="bg-BG"/>
        </w:rPr>
        <w:t>публичната покана</w:t>
      </w:r>
      <w:r w:rsidR="00524574" w:rsidRPr="005612F0">
        <w:rPr>
          <w:lang w:val="ru-RU"/>
        </w:rPr>
        <w:t>.</w:t>
      </w:r>
      <w:r w:rsidR="00524574" w:rsidRPr="005612F0">
        <w:rPr>
          <w:bCs/>
          <w:snapToGrid w:val="0"/>
          <w:color w:val="000000"/>
          <w:lang w:val="ru-RU" w:eastAsia="bg-BG"/>
        </w:rPr>
        <w:t xml:space="preserve">     </w:t>
      </w:r>
    </w:p>
    <w:p w:rsidR="001F29E8" w:rsidRPr="00125E9B" w:rsidRDefault="001F29E8" w:rsidP="00276FFF">
      <w:pPr>
        <w:spacing w:before="120" w:after="120"/>
        <w:jc w:val="both"/>
        <w:rPr>
          <w:lang w:val="bg-BG"/>
        </w:rPr>
      </w:pPr>
      <w:r w:rsidRPr="00125E9B">
        <w:rPr>
          <w:bCs/>
          <w:snapToGrid w:val="0"/>
          <w:color w:val="000000"/>
          <w:lang w:val="bg-BG" w:eastAsia="bg-BG"/>
        </w:rPr>
        <w:t xml:space="preserve">           </w:t>
      </w:r>
      <w:r w:rsidR="007246BE" w:rsidRPr="00125E9B">
        <w:rPr>
          <w:bCs/>
          <w:snapToGrid w:val="0"/>
          <w:color w:val="000000"/>
          <w:lang w:val="bg-BG" w:eastAsia="bg-BG"/>
        </w:rPr>
        <w:t xml:space="preserve"> </w:t>
      </w:r>
      <w:r w:rsidRPr="00125E9B">
        <w:rPr>
          <w:bCs/>
          <w:snapToGrid w:val="0"/>
          <w:color w:val="000000"/>
          <w:lang w:val="bg-BG" w:eastAsia="bg-BG"/>
        </w:rPr>
        <w:t xml:space="preserve">Декларираме, че по отношение на предложените от нас услуги </w:t>
      </w:r>
      <w:r w:rsidR="00845F06" w:rsidRPr="00125E9B">
        <w:rPr>
          <w:bCs/>
          <w:snapToGrid w:val="0"/>
          <w:color w:val="000000"/>
          <w:lang w:val="bg-BG" w:eastAsia="bg-BG"/>
        </w:rPr>
        <w:t xml:space="preserve">сме </w:t>
      </w:r>
      <w:r w:rsidRPr="00125E9B">
        <w:rPr>
          <w:bCs/>
          <w:snapToGrid w:val="0"/>
          <w:color w:val="000000"/>
          <w:lang w:val="bg-BG" w:eastAsia="bg-BG"/>
        </w:rPr>
        <w:t>спаз</w:t>
      </w:r>
      <w:r w:rsidR="00845F06" w:rsidRPr="00125E9B">
        <w:rPr>
          <w:bCs/>
          <w:snapToGrid w:val="0"/>
          <w:color w:val="000000"/>
          <w:lang w:val="bg-BG" w:eastAsia="bg-BG"/>
        </w:rPr>
        <w:t>или</w:t>
      </w:r>
      <w:r w:rsidRPr="00125E9B">
        <w:rPr>
          <w:bCs/>
          <w:snapToGrid w:val="0"/>
          <w:color w:val="000000"/>
          <w:lang w:val="bg-BG" w:eastAsia="bg-BG"/>
        </w:rPr>
        <w:t xml:space="preserve"> изискванията за закрила на заетостта, включително минимална цена на труда и условията на труд.</w:t>
      </w:r>
      <w:r w:rsidR="00DE5507" w:rsidRPr="00125E9B">
        <w:rPr>
          <w:rStyle w:val="ad"/>
          <w:bCs/>
          <w:snapToGrid w:val="0"/>
          <w:color w:val="000000"/>
          <w:lang w:val="bg-BG" w:eastAsia="bg-BG"/>
        </w:rPr>
        <w:footnoteReference w:id="1"/>
      </w:r>
    </w:p>
    <w:p w:rsidR="00524574" w:rsidRPr="00861F4E" w:rsidRDefault="00524574" w:rsidP="00276FFF">
      <w:pPr>
        <w:spacing w:before="120" w:after="120"/>
        <w:jc w:val="both"/>
        <w:rPr>
          <w:rFonts w:eastAsia="MS Mincho"/>
          <w:lang w:val="ru-RU"/>
        </w:rPr>
      </w:pPr>
      <w:r w:rsidRPr="00861F4E">
        <w:rPr>
          <w:rFonts w:eastAsia="MS Mincho"/>
          <w:lang w:val="ru-RU"/>
        </w:rPr>
        <w:t xml:space="preserve">          </w:t>
      </w:r>
      <w:r w:rsidR="0057557E" w:rsidRPr="00125E9B">
        <w:rPr>
          <w:rFonts w:eastAsia="MS Mincho"/>
          <w:lang w:val="bg-BG"/>
        </w:rPr>
        <w:t xml:space="preserve">  </w:t>
      </w:r>
      <w:r w:rsidRPr="00861F4E">
        <w:rPr>
          <w:rFonts w:eastAsia="MS Mincho"/>
          <w:lang w:val="ru-RU"/>
        </w:rPr>
        <w:t xml:space="preserve">Декларираме, че до изтичане на </w:t>
      </w:r>
      <w:proofErr w:type="gramStart"/>
      <w:r w:rsidRPr="00861F4E">
        <w:rPr>
          <w:rFonts w:eastAsia="MS Mincho"/>
          <w:lang w:val="ru-RU"/>
        </w:rPr>
        <w:t>срока</w:t>
      </w:r>
      <w:proofErr w:type="gramEnd"/>
      <w:r w:rsidRPr="00861F4E">
        <w:rPr>
          <w:rFonts w:eastAsia="MS Mincho"/>
          <w:lang w:val="ru-RU"/>
        </w:rPr>
        <w:t xml:space="preserve"> на договора ще осигуряваме качествено и своевременно </w:t>
      </w:r>
      <w:r w:rsidR="0057557E" w:rsidRPr="00125E9B">
        <w:rPr>
          <w:rFonts w:eastAsia="MS Mincho"/>
          <w:lang w:val="bg-BG"/>
        </w:rPr>
        <w:t xml:space="preserve">гаранционно </w:t>
      </w:r>
      <w:r w:rsidRPr="00861F4E">
        <w:rPr>
          <w:rFonts w:eastAsia="MS Mincho"/>
          <w:lang w:val="ru-RU"/>
        </w:rPr>
        <w:t>обслужване</w:t>
      </w:r>
      <w:r w:rsidR="00EB3770">
        <w:rPr>
          <w:rFonts w:eastAsia="MS Mincho"/>
          <w:lang w:val="bg-BG"/>
        </w:rPr>
        <w:t>, включително актуализиране на програми и функци</w:t>
      </w:r>
      <w:r w:rsidR="00192044">
        <w:rPr>
          <w:rFonts w:eastAsia="MS Mincho"/>
          <w:lang w:val="bg-BG"/>
        </w:rPr>
        <w:t>оналности</w:t>
      </w:r>
      <w:r w:rsidR="00EB3770">
        <w:rPr>
          <w:rFonts w:eastAsia="MS Mincho"/>
          <w:lang w:val="bg-BG"/>
        </w:rPr>
        <w:t>,</w:t>
      </w:r>
      <w:r w:rsidRPr="00861F4E">
        <w:rPr>
          <w:rFonts w:eastAsia="MS Mincho"/>
          <w:lang w:val="ru-RU"/>
        </w:rPr>
        <w:t xml:space="preserve"> на </w:t>
      </w:r>
      <w:r w:rsidR="00A059F1">
        <w:rPr>
          <w:rFonts w:eastAsia="MS Mincho"/>
          <w:lang w:val="bg-BG"/>
        </w:rPr>
        <w:t>внедрено</w:t>
      </w:r>
      <w:r w:rsidR="0057557E" w:rsidRPr="00125E9B">
        <w:rPr>
          <w:rFonts w:eastAsia="MS Mincho"/>
          <w:lang w:val="bg-BG"/>
        </w:rPr>
        <w:t>т</w:t>
      </w:r>
      <w:r w:rsidR="00A059F1">
        <w:rPr>
          <w:rFonts w:eastAsia="MS Mincho"/>
          <w:lang w:val="bg-BG"/>
        </w:rPr>
        <w:t>о</w:t>
      </w:r>
      <w:r w:rsidR="0057557E" w:rsidRPr="00125E9B">
        <w:rPr>
          <w:rFonts w:eastAsia="MS Mincho"/>
          <w:lang w:val="bg-BG"/>
        </w:rPr>
        <w:t xml:space="preserve"> от </w:t>
      </w:r>
      <w:r w:rsidR="0057557E" w:rsidRPr="00A007DE">
        <w:rPr>
          <w:rFonts w:eastAsia="MS Mincho"/>
          <w:lang w:val="bg-BG"/>
        </w:rPr>
        <w:t xml:space="preserve">нас </w:t>
      </w:r>
      <w:r w:rsidR="00A059F1">
        <w:rPr>
          <w:lang w:val="bg-BG"/>
        </w:rPr>
        <w:t>програмно осигуряване, техническо оборудване</w:t>
      </w:r>
      <w:r w:rsidR="00A007DE" w:rsidRPr="00861F4E">
        <w:rPr>
          <w:lang w:val="ru-RU"/>
        </w:rPr>
        <w:t xml:space="preserve"> и </w:t>
      </w:r>
      <w:r w:rsidR="00A007DE" w:rsidRPr="00A007DE">
        <w:rPr>
          <w:lang w:val="bg-BG"/>
        </w:rPr>
        <w:t>на извършените дейности</w:t>
      </w:r>
      <w:r w:rsidR="00A007DE">
        <w:rPr>
          <w:rFonts w:eastAsia="MS Mincho"/>
          <w:lang w:val="bg-BG"/>
        </w:rPr>
        <w:t xml:space="preserve"> по</w:t>
      </w:r>
      <w:r w:rsidR="00B44D31">
        <w:rPr>
          <w:rFonts w:eastAsia="MS Mincho"/>
          <w:lang w:val="bg-BG"/>
        </w:rPr>
        <w:t xml:space="preserve"> </w:t>
      </w:r>
      <w:r w:rsidR="000B7FD9">
        <w:rPr>
          <w:rFonts w:eastAsiaTheme="minorHAnsi"/>
          <w:lang w:val="bg-BG"/>
        </w:rPr>
        <w:t>внедряване на видео</w:t>
      </w:r>
      <w:r w:rsidR="000B7FD9" w:rsidRPr="00861F4E">
        <w:rPr>
          <w:iCs/>
          <w:lang w:val="ru-RU"/>
        </w:rPr>
        <w:t>система за разпознаване на регистрационни номер</w:t>
      </w:r>
      <w:r w:rsidR="000B7FD9">
        <w:rPr>
          <w:iCs/>
          <w:lang w:val="bg-BG"/>
        </w:rPr>
        <w:t xml:space="preserve">а на автомобили, </w:t>
      </w:r>
      <w:r w:rsidR="000B7FD9">
        <w:rPr>
          <w:rFonts w:eastAsia="MS Mincho"/>
          <w:lang w:val="bg-BG"/>
        </w:rPr>
        <w:t>усъвършенстване и</w:t>
      </w:r>
      <w:r w:rsidR="00EB3770">
        <w:rPr>
          <w:rFonts w:eastAsia="MS Mincho"/>
          <w:lang w:val="bg-BG"/>
        </w:rPr>
        <w:t xml:space="preserve"> </w:t>
      </w:r>
      <w:r w:rsidR="00B44D31">
        <w:rPr>
          <w:rFonts w:eastAsia="MS Mincho"/>
          <w:lang w:val="bg-BG"/>
        </w:rPr>
        <w:t>интегриран</w:t>
      </w:r>
      <w:r w:rsidR="000B7FD9">
        <w:rPr>
          <w:rFonts w:eastAsia="MS Mincho"/>
          <w:lang w:val="bg-BG"/>
        </w:rPr>
        <w:t>е на</w:t>
      </w:r>
      <w:r w:rsidR="00B44D31">
        <w:rPr>
          <w:rFonts w:eastAsia="MS Mincho"/>
          <w:lang w:val="bg-BG"/>
        </w:rPr>
        <w:t xml:space="preserve"> </w:t>
      </w:r>
      <w:r w:rsidR="0057557E" w:rsidRPr="00125E9B">
        <w:rPr>
          <w:rFonts w:eastAsia="MS Mincho"/>
          <w:lang w:val="bg-BG"/>
        </w:rPr>
        <w:t>сист</w:t>
      </w:r>
      <w:r w:rsidR="00D03C3B">
        <w:rPr>
          <w:rFonts w:eastAsia="MS Mincho"/>
          <w:lang w:val="bg-BG"/>
        </w:rPr>
        <w:t>ема</w:t>
      </w:r>
      <w:r w:rsidR="000B7FD9">
        <w:rPr>
          <w:rFonts w:eastAsia="MS Mincho"/>
          <w:lang w:val="bg-BG"/>
        </w:rPr>
        <w:t>та</w:t>
      </w:r>
      <w:r w:rsidR="00D03C3B">
        <w:rPr>
          <w:rFonts w:eastAsia="MS Mincho"/>
          <w:lang w:val="bg-BG"/>
        </w:rPr>
        <w:t xml:space="preserve"> </w:t>
      </w:r>
      <w:r w:rsidR="00EB3770">
        <w:rPr>
          <w:rFonts w:eastAsia="MS Mincho"/>
          <w:lang w:val="bg-BG"/>
        </w:rPr>
        <w:t>за контрол на достъпа на МПС на територията на МВнР</w:t>
      </w:r>
      <w:r w:rsidRPr="00861F4E">
        <w:rPr>
          <w:rFonts w:eastAsia="MS Mincho"/>
          <w:lang w:val="ru-RU"/>
        </w:rPr>
        <w:t>, съобразно функциите й и нуждите на Възложителя.</w:t>
      </w:r>
    </w:p>
    <w:p w:rsidR="003B19CB" w:rsidRPr="00861F4E" w:rsidRDefault="003B19CB" w:rsidP="00276FFF">
      <w:pPr>
        <w:autoSpaceDE w:val="0"/>
        <w:autoSpaceDN w:val="0"/>
        <w:adjustRightInd w:val="0"/>
        <w:spacing w:before="120" w:after="120" w:line="276" w:lineRule="auto"/>
        <w:jc w:val="both"/>
        <w:rPr>
          <w:rFonts w:eastAsiaTheme="minorHAnsi"/>
          <w:lang w:val="ru-RU"/>
        </w:rPr>
      </w:pPr>
      <w:r w:rsidRPr="00125E9B">
        <w:rPr>
          <w:rFonts w:eastAsiaTheme="minorHAnsi"/>
          <w:lang w:val="bg-BG"/>
        </w:rPr>
        <w:t xml:space="preserve">          </w:t>
      </w:r>
      <w:r w:rsidR="001740EE" w:rsidRPr="00125E9B">
        <w:rPr>
          <w:rFonts w:eastAsiaTheme="minorHAnsi"/>
          <w:lang w:val="bg-BG"/>
        </w:rPr>
        <w:t xml:space="preserve">  </w:t>
      </w:r>
      <w:r w:rsidRPr="00125E9B">
        <w:rPr>
          <w:rFonts w:eastAsiaTheme="minorHAnsi"/>
          <w:lang w:val="bg-BG"/>
        </w:rPr>
        <w:t>Декларираме, че сме съгласни с условията на проекта на договор</w:t>
      </w:r>
      <w:r w:rsidR="0057557E" w:rsidRPr="00125E9B">
        <w:rPr>
          <w:rFonts w:eastAsiaTheme="minorHAnsi"/>
          <w:lang w:val="bg-BG"/>
        </w:rPr>
        <w:t xml:space="preserve"> – Образец</w:t>
      </w:r>
      <w:r w:rsidR="00E81EC4" w:rsidRPr="00125E9B">
        <w:rPr>
          <w:rFonts w:eastAsiaTheme="minorHAnsi"/>
          <w:lang w:val="bg-BG"/>
        </w:rPr>
        <w:t xml:space="preserve"> № </w:t>
      </w:r>
      <w:r w:rsidR="0057557E" w:rsidRPr="00125E9B">
        <w:rPr>
          <w:rFonts w:eastAsiaTheme="minorHAnsi"/>
          <w:lang w:val="bg-BG"/>
        </w:rPr>
        <w:t>4</w:t>
      </w:r>
      <w:r w:rsidR="00A059F1">
        <w:rPr>
          <w:rFonts w:eastAsiaTheme="minorHAnsi"/>
          <w:lang w:val="bg-BG"/>
        </w:rPr>
        <w:t>.1</w:t>
      </w:r>
      <w:r w:rsidR="00E81EC4" w:rsidRPr="00125E9B">
        <w:rPr>
          <w:rFonts w:eastAsiaTheme="minorHAnsi"/>
          <w:lang w:val="bg-BG"/>
        </w:rPr>
        <w:t xml:space="preserve"> към публичната покана</w:t>
      </w:r>
      <w:r w:rsidRPr="00125E9B">
        <w:rPr>
          <w:rFonts w:eastAsiaTheme="minorHAnsi"/>
          <w:lang w:val="bg-BG"/>
        </w:rPr>
        <w:t>.</w:t>
      </w:r>
    </w:p>
    <w:p w:rsidR="000B7FD9" w:rsidRDefault="0038038D" w:rsidP="00276FFF">
      <w:pPr>
        <w:autoSpaceDE w:val="0"/>
        <w:autoSpaceDN w:val="0"/>
        <w:adjustRightInd w:val="0"/>
        <w:spacing w:line="276" w:lineRule="auto"/>
        <w:jc w:val="both"/>
        <w:rPr>
          <w:iCs/>
          <w:lang w:val="bg-BG"/>
        </w:rPr>
      </w:pPr>
      <w:r w:rsidRPr="00125E9B">
        <w:rPr>
          <w:rFonts w:eastAsiaTheme="minorHAnsi"/>
          <w:lang w:val="bg-BG"/>
        </w:rPr>
        <w:t xml:space="preserve">          </w:t>
      </w:r>
      <w:r w:rsidR="001740EE" w:rsidRPr="00125E9B">
        <w:rPr>
          <w:rFonts w:eastAsiaTheme="minorHAnsi"/>
          <w:lang w:val="bg-BG"/>
        </w:rPr>
        <w:t xml:space="preserve">  </w:t>
      </w:r>
      <w:r w:rsidR="003A2827" w:rsidRPr="00125E9B">
        <w:rPr>
          <w:rFonts w:eastAsiaTheme="minorHAnsi"/>
          <w:lang w:val="bg-BG"/>
        </w:rPr>
        <w:t xml:space="preserve">В </w:t>
      </w:r>
      <w:r w:rsidR="00E105B5">
        <w:rPr>
          <w:rFonts w:eastAsiaTheme="minorHAnsi"/>
          <w:lang w:val="bg-BG"/>
        </w:rPr>
        <w:t>представената по-долу в</w:t>
      </w:r>
      <w:r w:rsidR="003A2827" w:rsidRPr="00125E9B">
        <w:rPr>
          <w:rFonts w:eastAsiaTheme="minorHAnsi"/>
          <w:lang w:val="bg-BG"/>
        </w:rPr>
        <w:t xml:space="preserve"> настоящото </w:t>
      </w:r>
      <w:r w:rsidR="002A3940" w:rsidRPr="00125E9B">
        <w:rPr>
          <w:rFonts w:eastAsiaTheme="minorHAnsi"/>
          <w:lang w:val="bg-BG"/>
        </w:rPr>
        <w:t>Техническо предложение</w:t>
      </w:r>
      <w:r w:rsidR="003A2827" w:rsidRPr="00125E9B">
        <w:rPr>
          <w:rFonts w:eastAsiaTheme="minorHAnsi"/>
          <w:lang w:val="bg-BG"/>
        </w:rPr>
        <w:t xml:space="preserve"> таблица Ви представяме подробно и изчерпателно описание на характеристиките</w:t>
      </w:r>
      <w:r w:rsidR="00E105B5">
        <w:rPr>
          <w:rFonts w:eastAsiaTheme="minorHAnsi"/>
          <w:lang w:val="bg-BG"/>
        </w:rPr>
        <w:t>, компонентите</w:t>
      </w:r>
      <w:r w:rsidR="003A2827" w:rsidRPr="00125E9B">
        <w:rPr>
          <w:rFonts w:eastAsiaTheme="minorHAnsi"/>
          <w:lang w:val="bg-BG"/>
        </w:rPr>
        <w:t xml:space="preserve"> и параметрите на нашето предложение за </w:t>
      </w:r>
      <w:r w:rsidR="000B7FD9">
        <w:rPr>
          <w:rFonts w:eastAsiaTheme="minorHAnsi"/>
          <w:lang w:val="bg-BG"/>
        </w:rPr>
        <w:t>внедряване на видео</w:t>
      </w:r>
      <w:r w:rsidR="000B7FD9" w:rsidRPr="00861F4E">
        <w:rPr>
          <w:iCs/>
          <w:lang w:val="ru-RU"/>
        </w:rPr>
        <w:t>система за разпознаване на регистрационни номер</w:t>
      </w:r>
      <w:r w:rsidR="000B7FD9">
        <w:rPr>
          <w:iCs/>
          <w:lang w:val="bg-BG"/>
        </w:rPr>
        <w:t>а на автомобили,</w:t>
      </w:r>
      <w:r w:rsidR="000B7FD9">
        <w:rPr>
          <w:rFonts w:eastAsiaTheme="minorHAnsi"/>
          <w:lang w:val="bg-BG"/>
        </w:rPr>
        <w:t xml:space="preserve"> усъвършенстване и интегриране на</w:t>
      </w:r>
      <w:r w:rsidR="003A2827" w:rsidRPr="00861F4E">
        <w:rPr>
          <w:iCs/>
          <w:lang w:val="ru-RU"/>
        </w:rPr>
        <w:t xml:space="preserve"> система</w:t>
      </w:r>
      <w:r w:rsidR="000B7FD9">
        <w:rPr>
          <w:iCs/>
          <w:lang w:val="bg-BG"/>
        </w:rPr>
        <w:t>та</w:t>
      </w:r>
      <w:r w:rsidR="003A2827" w:rsidRPr="00861F4E">
        <w:rPr>
          <w:iCs/>
          <w:lang w:val="ru-RU"/>
        </w:rPr>
        <w:t xml:space="preserve"> за контрол на достъп</w:t>
      </w:r>
      <w:r w:rsidR="0025287B" w:rsidRPr="00125E9B">
        <w:rPr>
          <w:iCs/>
          <w:lang w:val="bg-BG"/>
        </w:rPr>
        <w:t>а</w:t>
      </w:r>
      <w:r w:rsidR="003A2827" w:rsidRPr="00861F4E">
        <w:rPr>
          <w:iCs/>
          <w:lang w:val="ru-RU"/>
        </w:rPr>
        <w:t xml:space="preserve"> на МПС на територията на МВнР</w:t>
      </w:r>
      <w:r w:rsidR="000B7FD9">
        <w:rPr>
          <w:iCs/>
          <w:lang w:val="bg-BG"/>
        </w:rPr>
        <w:t xml:space="preserve">. </w:t>
      </w:r>
    </w:p>
    <w:p w:rsidR="0085676D" w:rsidRPr="00125E9B" w:rsidRDefault="000B7FD9" w:rsidP="00276FFF">
      <w:pPr>
        <w:autoSpaceDE w:val="0"/>
        <w:autoSpaceDN w:val="0"/>
        <w:adjustRightInd w:val="0"/>
        <w:spacing w:line="276" w:lineRule="auto"/>
        <w:jc w:val="both"/>
        <w:rPr>
          <w:rFonts w:eastAsiaTheme="minorHAnsi"/>
          <w:lang w:val="bg-BG"/>
        </w:rPr>
      </w:pPr>
      <w:r>
        <w:rPr>
          <w:iCs/>
          <w:lang w:val="bg-BG"/>
        </w:rPr>
        <w:t xml:space="preserve">             Декларираме, че Техническото ни предложение съответства напълно на изискванията на Техническата спецификация</w:t>
      </w:r>
      <w:r w:rsidR="00B95EAF">
        <w:rPr>
          <w:iCs/>
          <w:lang w:val="bg-BG"/>
        </w:rPr>
        <w:t xml:space="preserve"> на възложителя</w:t>
      </w:r>
      <w:r>
        <w:rPr>
          <w:iCs/>
          <w:lang w:val="bg-BG"/>
        </w:rPr>
        <w:t xml:space="preserve">. </w:t>
      </w:r>
      <w:r w:rsidR="00A719A5" w:rsidRPr="00125E9B">
        <w:rPr>
          <w:iCs/>
          <w:lang w:val="bg-BG"/>
        </w:rPr>
        <w:t xml:space="preserve">    </w:t>
      </w:r>
    </w:p>
    <w:p w:rsidR="00295902" w:rsidRPr="00125E9B" w:rsidRDefault="00A719A5" w:rsidP="00F83E05">
      <w:pPr>
        <w:autoSpaceDE w:val="0"/>
        <w:autoSpaceDN w:val="0"/>
        <w:adjustRightInd w:val="0"/>
        <w:spacing w:before="60" w:line="276" w:lineRule="auto"/>
        <w:jc w:val="both"/>
        <w:rPr>
          <w:rFonts w:eastAsiaTheme="minorHAnsi"/>
          <w:lang w:val="bg-BG"/>
        </w:rPr>
      </w:pPr>
      <w:r w:rsidRPr="00125E9B">
        <w:rPr>
          <w:rFonts w:eastAsiaTheme="minorHAnsi"/>
          <w:lang w:val="bg-BG"/>
        </w:rPr>
        <w:t xml:space="preserve">      </w:t>
      </w:r>
      <w:r w:rsidR="003A2827" w:rsidRPr="00125E9B">
        <w:rPr>
          <w:rFonts w:eastAsiaTheme="minorHAnsi"/>
          <w:lang w:val="bg-BG"/>
        </w:rPr>
        <w:t xml:space="preserve">      </w:t>
      </w:r>
      <w:r w:rsidR="00F82E75" w:rsidRPr="00861F4E">
        <w:rPr>
          <w:bCs/>
          <w:lang w:val="ru-RU"/>
        </w:rPr>
        <w:t xml:space="preserve"> </w:t>
      </w:r>
    </w:p>
    <w:p w:rsidR="005D4821" w:rsidRDefault="005D4821" w:rsidP="00E105B5">
      <w:pPr>
        <w:autoSpaceDE w:val="0"/>
        <w:autoSpaceDN w:val="0"/>
        <w:adjustRightInd w:val="0"/>
        <w:spacing w:line="276" w:lineRule="auto"/>
        <w:jc w:val="center"/>
        <w:rPr>
          <w:b/>
          <w:sz w:val="32"/>
          <w:szCs w:val="32"/>
          <w:lang w:val="bg-BG"/>
        </w:rPr>
      </w:pPr>
    </w:p>
    <w:p w:rsidR="005D4821" w:rsidRDefault="005D4821" w:rsidP="00E105B5">
      <w:pPr>
        <w:autoSpaceDE w:val="0"/>
        <w:autoSpaceDN w:val="0"/>
        <w:adjustRightInd w:val="0"/>
        <w:spacing w:line="276" w:lineRule="auto"/>
        <w:jc w:val="center"/>
        <w:rPr>
          <w:b/>
          <w:sz w:val="32"/>
          <w:szCs w:val="32"/>
          <w:lang w:val="bg-BG"/>
        </w:rPr>
      </w:pPr>
    </w:p>
    <w:p w:rsidR="005D4821" w:rsidRDefault="005D4821" w:rsidP="00E105B5">
      <w:pPr>
        <w:autoSpaceDE w:val="0"/>
        <w:autoSpaceDN w:val="0"/>
        <w:adjustRightInd w:val="0"/>
        <w:spacing w:line="276" w:lineRule="auto"/>
        <w:jc w:val="center"/>
        <w:rPr>
          <w:b/>
          <w:sz w:val="32"/>
          <w:szCs w:val="32"/>
          <w:lang w:val="bg-BG"/>
        </w:rPr>
      </w:pPr>
    </w:p>
    <w:p w:rsidR="00E105B5" w:rsidRDefault="00E046EA" w:rsidP="00830B81">
      <w:pPr>
        <w:autoSpaceDE w:val="0"/>
        <w:autoSpaceDN w:val="0"/>
        <w:adjustRightInd w:val="0"/>
        <w:jc w:val="center"/>
        <w:rPr>
          <w:b/>
          <w:sz w:val="32"/>
          <w:szCs w:val="32"/>
          <w:lang w:val="bg-BG"/>
        </w:rPr>
      </w:pPr>
      <w:r>
        <w:rPr>
          <w:b/>
          <w:sz w:val="32"/>
          <w:szCs w:val="32"/>
          <w:lang w:val="bg-BG"/>
        </w:rPr>
        <w:t>Т</w:t>
      </w:r>
      <w:r w:rsidR="00E105B5" w:rsidRPr="00E105B5">
        <w:rPr>
          <w:b/>
          <w:sz w:val="32"/>
          <w:szCs w:val="32"/>
          <w:lang w:val="bg-BG"/>
        </w:rPr>
        <w:t>аблица</w:t>
      </w:r>
      <w:r>
        <w:rPr>
          <w:b/>
          <w:sz w:val="32"/>
          <w:szCs w:val="32"/>
          <w:lang w:val="bg-BG"/>
        </w:rPr>
        <w:t>, представяща</w:t>
      </w:r>
      <w:r w:rsidR="00E105B5">
        <w:rPr>
          <w:b/>
          <w:sz w:val="32"/>
          <w:szCs w:val="32"/>
          <w:lang w:val="bg-BG"/>
        </w:rPr>
        <w:t xml:space="preserve"> </w:t>
      </w:r>
      <w:r>
        <w:rPr>
          <w:b/>
          <w:sz w:val="32"/>
          <w:szCs w:val="32"/>
          <w:lang w:val="bg-BG"/>
        </w:rPr>
        <w:t xml:space="preserve">подробно, ясно и изчерпателно описание на </w:t>
      </w:r>
      <w:r w:rsidR="00C73F90">
        <w:rPr>
          <w:b/>
          <w:sz w:val="32"/>
          <w:szCs w:val="32"/>
          <w:lang w:val="bg-BG"/>
        </w:rPr>
        <w:t xml:space="preserve">функционалностите, компонентите, програмните и техническите </w:t>
      </w:r>
      <w:r w:rsidR="00E105B5">
        <w:rPr>
          <w:b/>
          <w:sz w:val="32"/>
          <w:szCs w:val="32"/>
          <w:lang w:val="bg-BG"/>
        </w:rPr>
        <w:t xml:space="preserve">характеристики и параметри на Техническото предложение </w:t>
      </w:r>
      <w:r>
        <w:rPr>
          <w:b/>
          <w:sz w:val="32"/>
          <w:szCs w:val="32"/>
          <w:lang w:val="bg-BG"/>
        </w:rPr>
        <w:t>на участника, изготвено в съответствие с</w:t>
      </w:r>
      <w:r w:rsidR="00E105B5">
        <w:rPr>
          <w:b/>
          <w:sz w:val="32"/>
          <w:szCs w:val="32"/>
          <w:lang w:val="bg-BG"/>
        </w:rPr>
        <w:t xml:space="preserve"> Техническата спецификация на възложителя</w:t>
      </w:r>
    </w:p>
    <w:tbl>
      <w:tblPr>
        <w:tblStyle w:val="af0"/>
        <w:tblW w:w="0" w:type="auto"/>
        <w:tblLayout w:type="fixed"/>
        <w:tblLook w:val="04A0"/>
      </w:tblPr>
      <w:tblGrid>
        <w:gridCol w:w="1242"/>
        <w:gridCol w:w="9356"/>
        <w:gridCol w:w="1843"/>
        <w:gridCol w:w="1701"/>
      </w:tblGrid>
      <w:tr w:rsidR="009008EA" w:rsidRPr="00861F4E" w:rsidTr="00CE1B2B">
        <w:trPr>
          <w:trHeight w:val="3087"/>
        </w:trPr>
        <w:tc>
          <w:tcPr>
            <w:tcW w:w="1242" w:type="dxa"/>
          </w:tcPr>
          <w:p w:rsidR="009008EA" w:rsidRPr="00CB3AB8" w:rsidRDefault="009008EA" w:rsidP="00653F70">
            <w:pPr>
              <w:rPr>
                <w:rFonts w:ascii="Times New Roman" w:hAnsi="Times New Roman" w:cs="Times New Roman"/>
                <w:b/>
                <w:lang w:val="bg-BG"/>
              </w:rPr>
            </w:pPr>
          </w:p>
          <w:p w:rsidR="009008EA" w:rsidRPr="00CB3AB8" w:rsidRDefault="009008EA" w:rsidP="00653F70">
            <w:pPr>
              <w:rPr>
                <w:rFonts w:ascii="Times New Roman" w:hAnsi="Times New Roman" w:cs="Times New Roman"/>
                <w:b/>
                <w:lang w:val="bg-BG"/>
              </w:rPr>
            </w:pPr>
          </w:p>
        </w:tc>
        <w:tc>
          <w:tcPr>
            <w:tcW w:w="9356" w:type="dxa"/>
            <w:vAlign w:val="center"/>
          </w:tcPr>
          <w:p w:rsidR="009008EA" w:rsidRDefault="009008EA" w:rsidP="00653F70">
            <w:pPr>
              <w:jc w:val="center"/>
              <w:rPr>
                <w:rFonts w:ascii="Times New Roman" w:hAnsi="Times New Roman" w:cs="Times New Roman"/>
                <w:b/>
                <w:sz w:val="28"/>
                <w:szCs w:val="28"/>
                <w:lang w:val="bg-BG"/>
              </w:rPr>
            </w:pPr>
          </w:p>
          <w:p w:rsidR="009008EA" w:rsidRDefault="009008EA" w:rsidP="00653F70">
            <w:pPr>
              <w:jc w:val="center"/>
              <w:rPr>
                <w:rFonts w:ascii="Times New Roman" w:hAnsi="Times New Roman" w:cs="Times New Roman"/>
                <w:b/>
                <w:sz w:val="28"/>
                <w:szCs w:val="28"/>
                <w:lang w:val="bg-BG"/>
              </w:rPr>
            </w:pPr>
            <w:r>
              <w:rPr>
                <w:rFonts w:ascii="Times New Roman" w:hAnsi="Times New Roman" w:cs="Times New Roman"/>
                <w:b/>
                <w:sz w:val="28"/>
                <w:szCs w:val="28"/>
                <w:lang w:val="bg-BG"/>
              </w:rPr>
              <w:t xml:space="preserve">Изисквания на </w:t>
            </w:r>
            <w:r w:rsidRPr="004809FA">
              <w:rPr>
                <w:rFonts w:ascii="Times New Roman" w:hAnsi="Times New Roman" w:cs="Times New Roman"/>
                <w:b/>
                <w:sz w:val="28"/>
                <w:szCs w:val="28"/>
                <w:lang w:val="bg-BG"/>
              </w:rPr>
              <w:t>Техническа</w:t>
            </w:r>
            <w:r>
              <w:rPr>
                <w:rFonts w:ascii="Times New Roman" w:hAnsi="Times New Roman" w:cs="Times New Roman"/>
                <w:b/>
                <w:sz w:val="28"/>
                <w:szCs w:val="28"/>
                <w:lang w:val="bg-BG"/>
              </w:rPr>
              <w:t>та</w:t>
            </w:r>
            <w:r w:rsidRPr="004809FA">
              <w:rPr>
                <w:rFonts w:ascii="Times New Roman" w:hAnsi="Times New Roman" w:cs="Times New Roman"/>
                <w:b/>
                <w:sz w:val="28"/>
                <w:szCs w:val="28"/>
                <w:lang w:val="bg-BG"/>
              </w:rPr>
              <w:t xml:space="preserve"> спецификация на Възложителя</w:t>
            </w:r>
            <w:r>
              <w:rPr>
                <w:rFonts w:ascii="Times New Roman" w:hAnsi="Times New Roman" w:cs="Times New Roman"/>
                <w:b/>
                <w:sz w:val="28"/>
                <w:szCs w:val="28"/>
                <w:lang w:val="bg-BG"/>
              </w:rPr>
              <w:t xml:space="preserve"> и съответстващи на тях предложения на участника</w:t>
            </w:r>
          </w:p>
          <w:p w:rsidR="009008EA" w:rsidRDefault="009008EA" w:rsidP="00653F70">
            <w:pPr>
              <w:jc w:val="center"/>
              <w:rPr>
                <w:rFonts w:ascii="Times New Roman" w:hAnsi="Times New Roman" w:cs="Times New Roman"/>
                <w:b/>
                <w:sz w:val="28"/>
                <w:szCs w:val="28"/>
                <w:lang w:val="bg-BG"/>
              </w:rPr>
            </w:pPr>
          </w:p>
          <w:p w:rsidR="00101D5D" w:rsidRPr="00932CBD" w:rsidRDefault="009008EA" w:rsidP="00653F70">
            <w:pPr>
              <w:jc w:val="center"/>
              <w:rPr>
                <w:rFonts w:ascii="Times New Roman" w:hAnsi="Times New Roman" w:cs="Times New Roman"/>
                <w:i/>
                <w:sz w:val="24"/>
                <w:szCs w:val="24"/>
                <w:lang w:val="bg-BG"/>
              </w:rPr>
            </w:pPr>
            <w:r w:rsidRPr="00932CBD">
              <w:rPr>
                <w:rFonts w:ascii="Times New Roman" w:hAnsi="Times New Roman" w:cs="Times New Roman"/>
                <w:i/>
                <w:sz w:val="24"/>
                <w:szCs w:val="24"/>
                <w:lang w:val="bg-BG"/>
              </w:rPr>
              <w:t>В съответните празни полета</w:t>
            </w:r>
            <w:r w:rsidR="0041688A" w:rsidRPr="00932CBD">
              <w:rPr>
                <w:rFonts w:ascii="Times New Roman" w:hAnsi="Times New Roman" w:cs="Times New Roman"/>
                <w:i/>
                <w:sz w:val="24"/>
                <w:szCs w:val="24"/>
                <w:lang w:val="bg-BG"/>
              </w:rPr>
              <w:t>, които могат да бъдат разширявани в зависимост от големината на текста на предложението,</w:t>
            </w:r>
            <w:r w:rsidRPr="00932CBD">
              <w:rPr>
                <w:rFonts w:ascii="Times New Roman" w:hAnsi="Times New Roman" w:cs="Times New Roman"/>
                <w:i/>
                <w:sz w:val="24"/>
                <w:szCs w:val="24"/>
                <w:lang w:val="bg-BG"/>
              </w:rPr>
              <w:t xml:space="preserve"> участникът трябва да опише предложението си за изпълнение на съответното изискване на възложителя, посочено в предходния ред.</w:t>
            </w:r>
            <w:r w:rsidR="0041688A" w:rsidRPr="00932CBD">
              <w:rPr>
                <w:rFonts w:ascii="Times New Roman" w:hAnsi="Times New Roman" w:cs="Times New Roman"/>
                <w:i/>
                <w:sz w:val="24"/>
                <w:szCs w:val="24"/>
                <w:lang w:val="bg-BG"/>
              </w:rPr>
              <w:t xml:space="preserve"> Предложенията трябва да предоставят </w:t>
            </w:r>
            <w:r w:rsidR="0041688A" w:rsidRPr="00932CBD">
              <w:rPr>
                <w:rFonts w:ascii="Times New Roman" w:hAnsi="Times New Roman" w:cs="Times New Roman"/>
                <w:i/>
                <w:sz w:val="24"/>
                <w:szCs w:val="24"/>
                <w:u w:val="single"/>
                <w:lang w:val="bg-BG"/>
              </w:rPr>
              <w:t>ясно и изчерпателно</w:t>
            </w:r>
            <w:r w:rsidRPr="00932CBD">
              <w:rPr>
                <w:rFonts w:ascii="Times New Roman" w:hAnsi="Times New Roman" w:cs="Times New Roman"/>
                <w:i/>
                <w:sz w:val="24"/>
                <w:szCs w:val="24"/>
                <w:u w:val="single"/>
                <w:lang w:val="bg-BG"/>
              </w:rPr>
              <w:t xml:space="preserve"> описание </w:t>
            </w:r>
            <w:r w:rsidRPr="00932CBD">
              <w:rPr>
                <w:rFonts w:ascii="Times New Roman" w:hAnsi="Times New Roman" w:cs="Times New Roman"/>
                <w:i/>
                <w:sz w:val="24"/>
                <w:szCs w:val="24"/>
                <w:lang w:val="bg-BG"/>
              </w:rPr>
              <w:t xml:space="preserve">на </w:t>
            </w:r>
            <w:r w:rsidRPr="00932CBD">
              <w:rPr>
                <w:rFonts w:ascii="Times New Roman" w:hAnsi="Times New Roman"/>
                <w:i/>
                <w:sz w:val="24"/>
                <w:szCs w:val="24"/>
                <w:lang w:val="ru-RU"/>
              </w:rPr>
              <w:t>функционалност</w:t>
            </w:r>
            <w:r w:rsidRPr="00932CBD">
              <w:rPr>
                <w:rFonts w:ascii="Times New Roman" w:hAnsi="Times New Roman"/>
                <w:i/>
                <w:sz w:val="24"/>
                <w:szCs w:val="24"/>
                <w:lang w:val="bg-BG"/>
              </w:rPr>
              <w:t>та</w:t>
            </w:r>
            <w:r w:rsidRPr="00932CBD">
              <w:rPr>
                <w:rFonts w:ascii="Times New Roman" w:hAnsi="Times New Roman"/>
                <w:i/>
                <w:sz w:val="24"/>
                <w:szCs w:val="24"/>
                <w:lang w:val="ru-RU"/>
              </w:rPr>
              <w:t xml:space="preserve">, </w:t>
            </w:r>
            <w:r w:rsidRPr="00932CBD">
              <w:rPr>
                <w:rFonts w:ascii="Times New Roman" w:hAnsi="Times New Roman"/>
                <w:i/>
                <w:sz w:val="24"/>
                <w:szCs w:val="24"/>
                <w:lang w:val="bg-BG"/>
              </w:rPr>
              <w:t xml:space="preserve">компонентите, </w:t>
            </w:r>
            <w:r w:rsidRPr="00932CBD">
              <w:rPr>
                <w:rFonts w:ascii="Times New Roman" w:hAnsi="Times New Roman"/>
                <w:i/>
                <w:sz w:val="24"/>
                <w:szCs w:val="24"/>
                <w:lang w:val="ru-RU"/>
              </w:rPr>
              <w:t>програмни</w:t>
            </w:r>
            <w:r w:rsidRPr="00932CBD">
              <w:rPr>
                <w:rFonts w:ascii="Times New Roman" w:hAnsi="Times New Roman"/>
                <w:i/>
                <w:sz w:val="24"/>
                <w:szCs w:val="24"/>
                <w:lang w:val="bg-BG"/>
              </w:rPr>
              <w:t>те</w:t>
            </w:r>
            <w:r w:rsidRPr="00932CBD">
              <w:rPr>
                <w:rFonts w:ascii="Times New Roman" w:hAnsi="Times New Roman"/>
                <w:i/>
                <w:sz w:val="24"/>
                <w:szCs w:val="24"/>
                <w:lang w:val="ru-RU"/>
              </w:rPr>
              <w:t xml:space="preserve"> и технически характеристики и параметри</w:t>
            </w:r>
            <w:r w:rsidRPr="00932CBD">
              <w:rPr>
                <w:rFonts w:ascii="Times New Roman" w:hAnsi="Times New Roman"/>
                <w:i/>
                <w:sz w:val="24"/>
                <w:szCs w:val="24"/>
                <w:lang w:val="bg-BG"/>
              </w:rPr>
              <w:t>те на пре</w:t>
            </w:r>
            <w:r w:rsidR="00521CAE" w:rsidRPr="00932CBD">
              <w:rPr>
                <w:rFonts w:ascii="Times New Roman" w:hAnsi="Times New Roman"/>
                <w:i/>
                <w:sz w:val="24"/>
                <w:szCs w:val="24"/>
                <w:lang w:val="bg-BG"/>
              </w:rPr>
              <w:t>дложената от участника система</w:t>
            </w:r>
            <w:r w:rsidRPr="00932CBD">
              <w:rPr>
                <w:rFonts w:ascii="Times New Roman" w:hAnsi="Times New Roman"/>
                <w:i/>
                <w:sz w:val="24"/>
                <w:szCs w:val="24"/>
                <w:lang w:val="bg-BG"/>
              </w:rPr>
              <w:t>.</w:t>
            </w:r>
            <w:r w:rsidRPr="00932CBD">
              <w:rPr>
                <w:rFonts w:ascii="Times New Roman" w:hAnsi="Times New Roman" w:cs="Times New Roman"/>
                <w:i/>
                <w:sz w:val="24"/>
                <w:szCs w:val="24"/>
                <w:lang w:val="bg-BG"/>
              </w:rPr>
              <w:t xml:space="preserve"> </w:t>
            </w:r>
          </w:p>
          <w:p w:rsidR="009008EA" w:rsidRPr="00932CBD" w:rsidRDefault="009008EA" w:rsidP="00653F70">
            <w:pPr>
              <w:jc w:val="center"/>
              <w:rPr>
                <w:rFonts w:ascii="Times New Roman" w:hAnsi="Times New Roman" w:cs="Times New Roman"/>
                <w:i/>
                <w:sz w:val="24"/>
                <w:szCs w:val="24"/>
                <w:lang w:val="bg-BG"/>
              </w:rPr>
            </w:pPr>
            <w:r w:rsidRPr="00932CBD">
              <w:rPr>
                <w:rFonts w:ascii="Times New Roman" w:hAnsi="Times New Roman" w:cs="Times New Roman"/>
                <w:i/>
                <w:sz w:val="24"/>
                <w:szCs w:val="24"/>
                <w:highlight w:val="yellow"/>
                <w:u w:val="single"/>
                <w:lang w:val="bg-BG"/>
              </w:rPr>
              <w:t xml:space="preserve">Всяко описание трябва да </w:t>
            </w:r>
            <w:r w:rsidR="00101D5D" w:rsidRPr="00932CBD">
              <w:rPr>
                <w:rFonts w:ascii="Times New Roman" w:hAnsi="Times New Roman" w:cs="Times New Roman"/>
                <w:i/>
                <w:sz w:val="24"/>
                <w:szCs w:val="24"/>
                <w:highlight w:val="yellow"/>
                <w:u w:val="single"/>
                <w:lang w:val="bg-BG"/>
              </w:rPr>
              <w:t xml:space="preserve">представлява достатъчно </w:t>
            </w:r>
            <w:r w:rsidR="006736BE" w:rsidRPr="00932CBD">
              <w:rPr>
                <w:rFonts w:ascii="Times New Roman" w:hAnsi="Times New Roman" w:cs="Times New Roman"/>
                <w:i/>
                <w:sz w:val="24"/>
                <w:szCs w:val="24"/>
                <w:highlight w:val="yellow"/>
                <w:u w:val="single"/>
                <w:lang w:val="bg-BG"/>
              </w:rPr>
              <w:t xml:space="preserve">ясно, </w:t>
            </w:r>
            <w:r w:rsidR="00101D5D" w:rsidRPr="00932CBD">
              <w:rPr>
                <w:rFonts w:ascii="Times New Roman" w:hAnsi="Times New Roman" w:cs="Times New Roman"/>
                <w:i/>
                <w:sz w:val="24"/>
                <w:szCs w:val="24"/>
                <w:highlight w:val="yellow"/>
                <w:u w:val="single"/>
                <w:lang w:val="bg-BG"/>
              </w:rPr>
              <w:t xml:space="preserve">изчерпателно и </w:t>
            </w:r>
            <w:r w:rsidRPr="00932CBD">
              <w:rPr>
                <w:rFonts w:ascii="Times New Roman" w:hAnsi="Times New Roman" w:cs="Times New Roman"/>
                <w:i/>
                <w:sz w:val="24"/>
                <w:szCs w:val="24"/>
                <w:highlight w:val="yellow"/>
                <w:u w:val="single"/>
                <w:lang w:val="bg-BG"/>
              </w:rPr>
              <w:t xml:space="preserve">конкретно </w:t>
            </w:r>
            <w:r w:rsidR="00101D5D" w:rsidRPr="00932CBD">
              <w:rPr>
                <w:rFonts w:ascii="Times New Roman" w:hAnsi="Times New Roman" w:cs="Times New Roman"/>
                <w:i/>
                <w:sz w:val="24"/>
                <w:szCs w:val="24"/>
                <w:highlight w:val="yellow"/>
                <w:u w:val="single"/>
                <w:lang w:val="bg-BG"/>
              </w:rPr>
              <w:t>предложение, съответстващо на</w:t>
            </w:r>
            <w:r w:rsidRPr="00932CBD">
              <w:rPr>
                <w:rFonts w:ascii="Times New Roman" w:hAnsi="Times New Roman" w:cs="Times New Roman"/>
                <w:i/>
                <w:sz w:val="24"/>
                <w:szCs w:val="24"/>
                <w:highlight w:val="yellow"/>
                <w:u w:val="single"/>
                <w:lang w:val="bg-BG"/>
              </w:rPr>
              <w:t xml:space="preserve"> </w:t>
            </w:r>
            <w:r w:rsidR="00101D5D" w:rsidRPr="00932CBD">
              <w:rPr>
                <w:rFonts w:ascii="Times New Roman" w:hAnsi="Times New Roman" w:cs="Times New Roman"/>
                <w:i/>
                <w:sz w:val="24"/>
                <w:szCs w:val="24"/>
                <w:highlight w:val="yellow"/>
                <w:u w:val="single"/>
                <w:lang w:val="bg-BG"/>
              </w:rPr>
              <w:t>изискванията</w:t>
            </w:r>
            <w:r w:rsidRPr="00932CBD">
              <w:rPr>
                <w:rFonts w:ascii="Times New Roman" w:hAnsi="Times New Roman" w:cs="Times New Roman"/>
                <w:i/>
                <w:sz w:val="24"/>
                <w:szCs w:val="24"/>
                <w:highlight w:val="yellow"/>
                <w:u w:val="single"/>
                <w:lang w:val="bg-BG"/>
              </w:rPr>
              <w:t xml:space="preserve"> на възложителя.</w:t>
            </w:r>
          </w:p>
          <w:p w:rsidR="009008EA" w:rsidRPr="00C73F90" w:rsidRDefault="009008EA" w:rsidP="00653F70">
            <w:pPr>
              <w:jc w:val="center"/>
              <w:rPr>
                <w:rFonts w:ascii="Times New Roman" w:hAnsi="Times New Roman" w:cs="Times New Roman"/>
                <w:i/>
                <w:lang w:val="bg-BG"/>
              </w:rPr>
            </w:pPr>
          </w:p>
        </w:tc>
        <w:tc>
          <w:tcPr>
            <w:tcW w:w="1843" w:type="dxa"/>
          </w:tcPr>
          <w:p w:rsidR="009008EA" w:rsidRPr="004809FA" w:rsidRDefault="009008EA" w:rsidP="00653F70">
            <w:pPr>
              <w:jc w:val="center"/>
              <w:rPr>
                <w:rFonts w:ascii="Times New Roman" w:hAnsi="Times New Roman" w:cs="Times New Roman"/>
                <w:b/>
                <w:lang w:val="bg-BG"/>
              </w:rPr>
            </w:pPr>
          </w:p>
          <w:p w:rsidR="009008EA" w:rsidRPr="004809FA" w:rsidRDefault="009008EA" w:rsidP="00653F70">
            <w:pPr>
              <w:jc w:val="center"/>
              <w:rPr>
                <w:rFonts w:ascii="Times New Roman" w:hAnsi="Times New Roman" w:cs="Times New Roman"/>
                <w:b/>
                <w:lang w:val="bg-BG"/>
              </w:rPr>
            </w:pPr>
            <w:r w:rsidRPr="004809FA">
              <w:rPr>
                <w:rFonts w:ascii="Times New Roman" w:hAnsi="Times New Roman" w:cs="Times New Roman"/>
                <w:b/>
                <w:lang w:val="bg-BG"/>
              </w:rPr>
              <w:t>Количество (брой) на дост</w:t>
            </w:r>
            <w:r>
              <w:rPr>
                <w:rFonts w:ascii="Times New Roman" w:hAnsi="Times New Roman" w:cs="Times New Roman"/>
                <w:b/>
                <w:lang w:val="bg-BG"/>
              </w:rPr>
              <w:t>авката и/или дейността, в съответствие с</w:t>
            </w:r>
            <w:r w:rsidRPr="004809FA">
              <w:rPr>
                <w:rFonts w:ascii="Times New Roman" w:hAnsi="Times New Roman" w:cs="Times New Roman"/>
                <w:b/>
                <w:lang w:val="bg-BG"/>
              </w:rPr>
              <w:t xml:space="preserve"> Техническата спецификация</w:t>
            </w:r>
          </w:p>
        </w:tc>
        <w:tc>
          <w:tcPr>
            <w:tcW w:w="1701" w:type="dxa"/>
            <w:vAlign w:val="center"/>
          </w:tcPr>
          <w:p w:rsidR="009008EA" w:rsidRPr="004809FA" w:rsidRDefault="009008EA" w:rsidP="00653F70">
            <w:pPr>
              <w:jc w:val="center"/>
              <w:rPr>
                <w:rFonts w:ascii="Times New Roman" w:hAnsi="Times New Roman" w:cs="Times New Roman"/>
                <w:b/>
                <w:lang w:val="bg-BG"/>
              </w:rPr>
            </w:pPr>
            <w:r w:rsidRPr="004809FA">
              <w:rPr>
                <w:rFonts w:ascii="Times New Roman" w:hAnsi="Times New Roman" w:cs="Times New Roman"/>
                <w:b/>
                <w:lang w:val="bg-BG"/>
              </w:rPr>
              <w:t>Предложен срок за гаранционно обслужване</w:t>
            </w:r>
            <w:r w:rsidRPr="00861F4E">
              <w:rPr>
                <w:rFonts w:ascii="Times New Roman" w:hAnsi="Times New Roman" w:cs="Times New Roman"/>
                <w:b/>
                <w:lang w:val="ru-RU"/>
              </w:rPr>
              <w:t xml:space="preserve">* </w:t>
            </w:r>
            <w:r w:rsidRPr="004809FA">
              <w:rPr>
                <w:rFonts w:ascii="Times New Roman" w:hAnsi="Times New Roman" w:cs="Times New Roman"/>
                <w:b/>
                <w:lang w:val="bg-BG"/>
              </w:rPr>
              <w:t>в месеци</w:t>
            </w:r>
          </w:p>
          <w:p w:rsidR="009008EA" w:rsidRPr="004809FA" w:rsidRDefault="009008EA" w:rsidP="00653F70">
            <w:pPr>
              <w:jc w:val="center"/>
              <w:rPr>
                <w:rFonts w:ascii="Times New Roman" w:hAnsi="Times New Roman" w:cs="Times New Roman"/>
                <w:b/>
                <w:lang w:val="bg-BG"/>
              </w:rPr>
            </w:pPr>
          </w:p>
        </w:tc>
      </w:tr>
      <w:tr w:rsidR="00442A6F" w:rsidRPr="00861F4E" w:rsidTr="004656AC">
        <w:trPr>
          <w:trHeight w:val="965"/>
        </w:trPr>
        <w:tc>
          <w:tcPr>
            <w:tcW w:w="1242" w:type="dxa"/>
          </w:tcPr>
          <w:p w:rsidR="00442A6F" w:rsidRDefault="00442A6F" w:rsidP="00653F70">
            <w:pPr>
              <w:rPr>
                <w:rFonts w:ascii="Times New Roman" w:hAnsi="Times New Roman"/>
                <w:b/>
                <w:color w:val="002060"/>
                <w:sz w:val="28"/>
                <w:szCs w:val="28"/>
                <w:lang w:val="bg-BG"/>
              </w:rPr>
            </w:pPr>
            <w:r>
              <w:rPr>
                <w:rFonts w:ascii="Times New Roman" w:hAnsi="Times New Roman"/>
                <w:b/>
                <w:color w:val="002060"/>
                <w:sz w:val="28"/>
                <w:szCs w:val="28"/>
                <w:lang w:val="bg-BG"/>
              </w:rPr>
              <w:t xml:space="preserve">   </w:t>
            </w:r>
          </w:p>
          <w:p w:rsidR="00442A6F" w:rsidRPr="00E65136" w:rsidRDefault="00442A6F" w:rsidP="00653F70">
            <w:pPr>
              <w:rPr>
                <w:b/>
                <w:lang w:val="bg-BG"/>
              </w:rPr>
            </w:pPr>
            <w:r>
              <w:rPr>
                <w:rFonts w:ascii="Times New Roman" w:hAnsi="Times New Roman"/>
                <w:b/>
                <w:color w:val="002060"/>
                <w:sz w:val="28"/>
                <w:szCs w:val="28"/>
                <w:lang w:val="bg-BG"/>
              </w:rPr>
              <w:t xml:space="preserve">   1</w:t>
            </w:r>
            <w:r w:rsidRPr="0028593B">
              <w:rPr>
                <w:rFonts w:ascii="Times New Roman" w:hAnsi="Times New Roman"/>
                <w:b/>
                <w:color w:val="002060"/>
                <w:sz w:val="28"/>
                <w:szCs w:val="28"/>
              </w:rPr>
              <w:t>.</w:t>
            </w:r>
          </w:p>
        </w:tc>
        <w:tc>
          <w:tcPr>
            <w:tcW w:w="12900" w:type="dxa"/>
            <w:gridSpan w:val="3"/>
            <w:vAlign w:val="center"/>
          </w:tcPr>
          <w:p w:rsidR="00442A6F" w:rsidRPr="004809FA" w:rsidRDefault="00442A6F" w:rsidP="00653F70">
            <w:pPr>
              <w:jc w:val="center"/>
              <w:rPr>
                <w:b/>
                <w:lang w:val="bg-BG"/>
              </w:rPr>
            </w:pPr>
            <w:proofErr w:type="gramStart"/>
            <w:r w:rsidRPr="00861F4E">
              <w:rPr>
                <w:rFonts w:ascii="Times New Roman" w:hAnsi="Times New Roman"/>
                <w:b/>
                <w:color w:val="002060"/>
                <w:sz w:val="28"/>
                <w:szCs w:val="28"/>
                <w:lang w:val="ru-RU"/>
              </w:rPr>
              <w:t>Общи</w:t>
            </w:r>
            <w:proofErr w:type="gramEnd"/>
            <w:r w:rsidRPr="00861F4E">
              <w:rPr>
                <w:rFonts w:ascii="Times New Roman" w:hAnsi="Times New Roman"/>
                <w:b/>
                <w:color w:val="002060"/>
                <w:sz w:val="28"/>
                <w:szCs w:val="28"/>
                <w:lang w:val="ru-RU"/>
              </w:rPr>
              <w:t xml:space="preserve"> изисквания за усъвършенстване на функционалността и интегриране на системата и за изпълнение на обществената поръчка</w:t>
            </w:r>
            <w:r w:rsidR="00872626">
              <w:rPr>
                <w:rFonts w:ascii="Times New Roman" w:hAnsi="Times New Roman"/>
                <w:b/>
                <w:color w:val="002060"/>
                <w:sz w:val="28"/>
                <w:szCs w:val="28"/>
                <w:lang w:val="ru-RU"/>
              </w:rPr>
              <w:t xml:space="preserve"> по обособената позиция</w:t>
            </w:r>
          </w:p>
        </w:tc>
      </w:tr>
      <w:tr w:rsidR="00442A6F" w:rsidRPr="00861F4E" w:rsidTr="00B70448">
        <w:trPr>
          <w:trHeight w:val="738"/>
        </w:trPr>
        <w:tc>
          <w:tcPr>
            <w:tcW w:w="1242" w:type="dxa"/>
            <w:vAlign w:val="center"/>
          </w:tcPr>
          <w:p w:rsidR="00442A6F" w:rsidRPr="00861F4E" w:rsidRDefault="00442A6F" w:rsidP="00653F70">
            <w:pPr>
              <w:jc w:val="center"/>
              <w:rPr>
                <w:lang w:val="ru-RU"/>
              </w:rPr>
            </w:pPr>
          </w:p>
        </w:tc>
        <w:tc>
          <w:tcPr>
            <w:tcW w:w="12900" w:type="dxa"/>
            <w:gridSpan w:val="3"/>
            <w:vAlign w:val="center"/>
          </w:tcPr>
          <w:p w:rsidR="00442A6F" w:rsidRPr="004809FA" w:rsidRDefault="00442A6F" w:rsidP="00123E7B">
            <w:pPr>
              <w:jc w:val="center"/>
              <w:rPr>
                <w:b/>
                <w:lang w:val="bg-BG"/>
              </w:rPr>
            </w:pPr>
            <w:proofErr w:type="gramStart"/>
            <w:r w:rsidRPr="00861F4E">
              <w:rPr>
                <w:rFonts w:ascii="Times New Roman" w:hAnsi="Times New Roman"/>
                <w:b/>
                <w:sz w:val="26"/>
                <w:szCs w:val="26"/>
                <w:lang w:val="ru-RU"/>
              </w:rPr>
              <w:t>Общи</w:t>
            </w:r>
            <w:proofErr w:type="gramEnd"/>
            <w:r w:rsidRPr="00861F4E">
              <w:rPr>
                <w:rFonts w:ascii="Times New Roman" w:hAnsi="Times New Roman"/>
                <w:b/>
                <w:sz w:val="26"/>
                <w:szCs w:val="26"/>
                <w:lang w:val="ru-RU"/>
              </w:rPr>
              <w:t xml:space="preserve"> изисквания за изготвяне на Техническото предложение и за изпълнение на поръчката</w:t>
            </w:r>
            <w:r w:rsidR="00872626">
              <w:rPr>
                <w:rFonts w:ascii="Times New Roman" w:hAnsi="Times New Roman"/>
                <w:b/>
                <w:sz w:val="26"/>
                <w:szCs w:val="26"/>
                <w:lang w:val="ru-RU"/>
              </w:rPr>
              <w:t xml:space="preserve"> по обособената позиция</w:t>
            </w:r>
            <w:r w:rsidRPr="00861F4E">
              <w:rPr>
                <w:rFonts w:ascii="Times New Roman" w:hAnsi="Times New Roman"/>
                <w:b/>
                <w:sz w:val="26"/>
                <w:szCs w:val="26"/>
                <w:lang w:val="ru-RU"/>
              </w:rPr>
              <w:t xml:space="preserve"> </w:t>
            </w:r>
          </w:p>
        </w:tc>
      </w:tr>
      <w:tr w:rsidR="00442A6F" w:rsidRPr="00872626" w:rsidTr="00114B6C">
        <w:tc>
          <w:tcPr>
            <w:tcW w:w="1242" w:type="dxa"/>
            <w:vAlign w:val="center"/>
          </w:tcPr>
          <w:p w:rsidR="00442A6F" w:rsidRPr="00861F4E" w:rsidRDefault="00442A6F" w:rsidP="00653F70">
            <w:pPr>
              <w:ind w:left="-142"/>
              <w:jc w:val="center"/>
              <w:rPr>
                <w:rFonts w:ascii="Times New Roman" w:hAnsi="Times New Roman"/>
                <w:b/>
                <w:lang w:val="ru-RU"/>
              </w:rPr>
            </w:pPr>
          </w:p>
          <w:p w:rsidR="00442A6F" w:rsidRPr="00E65136" w:rsidRDefault="00442A6F" w:rsidP="00653F70">
            <w:pPr>
              <w:ind w:left="-142"/>
              <w:jc w:val="center"/>
              <w:rPr>
                <w:rFonts w:ascii="Times New Roman" w:hAnsi="Times New Roman"/>
                <w:b/>
                <w:lang w:val="bg-BG"/>
              </w:rPr>
            </w:pPr>
            <w:r>
              <w:rPr>
                <w:rFonts w:ascii="Times New Roman" w:hAnsi="Times New Roman"/>
                <w:b/>
                <w:lang w:val="bg-BG"/>
              </w:rPr>
              <w:t>1</w:t>
            </w:r>
            <w:r w:rsidRPr="00BB3541">
              <w:rPr>
                <w:rFonts w:ascii="Times New Roman" w:hAnsi="Times New Roman"/>
                <w:b/>
              </w:rPr>
              <w:t>.1.</w:t>
            </w:r>
          </w:p>
        </w:tc>
        <w:tc>
          <w:tcPr>
            <w:tcW w:w="12900" w:type="dxa"/>
            <w:gridSpan w:val="3"/>
            <w:vAlign w:val="center"/>
          </w:tcPr>
          <w:p w:rsidR="00442A6F" w:rsidRPr="00932CBD" w:rsidRDefault="00872626" w:rsidP="00123E7B">
            <w:pPr>
              <w:jc w:val="center"/>
              <w:rPr>
                <w:b/>
                <w:sz w:val="24"/>
                <w:szCs w:val="24"/>
                <w:lang w:val="bg-BG"/>
              </w:rPr>
            </w:pPr>
            <w:r w:rsidRPr="00932CBD">
              <w:rPr>
                <w:rFonts w:ascii="Times New Roman" w:hAnsi="Times New Roman"/>
                <w:b/>
                <w:sz w:val="24"/>
                <w:szCs w:val="24"/>
                <w:lang w:val="bg-BG"/>
              </w:rPr>
              <w:t>Общо описание на предложението на участника за внедряване на видеосистема за разпознаване на регистрационни номера на автомобили, усъвършенстване и интегриране на системата за контрол на достъпа на МПС на територията на МВнР-ЦУ</w:t>
            </w:r>
          </w:p>
        </w:tc>
      </w:tr>
      <w:tr w:rsidR="00442A6F" w:rsidRPr="00861F4E" w:rsidTr="00782B28">
        <w:tc>
          <w:tcPr>
            <w:tcW w:w="1242" w:type="dxa"/>
            <w:vAlign w:val="center"/>
          </w:tcPr>
          <w:p w:rsidR="00442A6F" w:rsidRPr="00872626" w:rsidRDefault="00442A6F" w:rsidP="00653F70">
            <w:pPr>
              <w:pStyle w:val="aa"/>
              <w:ind w:left="360"/>
              <w:jc w:val="center"/>
              <w:rPr>
                <w:rFonts w:ascii="Times New Roman" w:hAnsi="Times New Roman"/>
                <w:lang w:val="ru-RU"/>
              </w:rPr>
            </w:pPr>
          </w:p>
        </w:tc>
        <w:tc>
          <w:tcPr>
            <w:tcW w:w="12900" w:type="dxa"/>
            <w:gridSpan w:val="3"/>
          </w:tcPr>
          <w:p w:rsidR="00872626" w:rsidRPr="00932CBD" w:rsidRDefault="00872626" w:rsidP="001348AD">
            <w:pPr>
              <w:spacing w:before="120"/>
              <w:ind w:left="-108"/>
              <w:jc w:val="both"/>
              <w:rPr>
                <w:rFonts w:ascii="Times New Roman" w:hAnsi="Times New Roman"/>
                <w:sz w:val="24"/>
                <w:szCs w:val="24"/>
                <w:lang w:val="ru-RU"/>
              </w:rPr>
            </w:pPr>
            <w:r w:rsidRPr="00932CBD">
              <w:rPr>
                <w:rFonts w:ascii="Times New Roman" w:hAnsi="Times New Roman"/>
                <w:sz w:val="24"/>
                <w:szCs w:val="24"/>
                <w:lang w:val="ru-RU"/>
              </w:rPr>
              <w:t xml:space="preserve">         Участникът трябва да представи общо описание на работата на предложената от него усъвършенствана интегрирана </w:t>
            </w:r>
            <w:r w:rsidRPr="00932CBD">
              <w:rPr>
                <w:rFonts w:ascii="Times New Roman" w:hAnsi="Times New Roman"/>
                <w:sz w:val="24"/>
                <w:szCs w:val="24"/>
                <w:lang w:val="ru-RU"/>
              </w:rPr>
              <w:lastRenderedPageBreak/>
              <w:t xml:space="preserve">система за контрол на достъпа на МПС и отчитане на работното време с внедрена в нея видеосистема за разпознаване на регистрационните номера </w:t>
            </w:r>
            <w:proofErr w:type="gramStart"/>
            <w:r w:rsidRPr="00932CBD">
              <w:rPr>
                <w:rFonts w:ascii="Times New Roman" w:hAnsi="Times New Roman"/>
                <w:sz w:val="24"/>
                <w:szCs w:val="24"/>
                <w:lang w:val="ru-RU"/>
              </w:rPr>
              <w:t>на</w:t>
            </w:r>
            <w:proofErr w:type="gramEnd"/>
            <w:r w:rsidRPr="00932CBD">
              <w:rPr>
                <w:rFonts w:ascii="Times New Roman" w:hAnsi="Times New Roman"/>
                <w:sz w:val="24"/>
                <w:szCs w:val="24"/>
                <w:lang w:val="ru-RU"/>
              </w:rPr>
              <w:t xml:space="preserve"> автомобилите. </w:t>
            </w:r>
            <w:proofErr w:type="gramStart"/>
            <w:r w:rsidRPr="00932CBD">
              <w:rPr>
                <w:rFonts w:ascii="Times New Roman" w:hAnsi="Times New Roman"/>
                <w:sz w:val="24"/>
                <w:szCs w:val="24"/>
                <w:lang w:val="ru-RU"/>
              </w:rPr>
              <w:t>Изисква се подробно, пълно, точно, ясно и изчерпателно описание на компонентите, функционалностите, програмните и техническите характеристики, елементите и параметрите на системата, описание на начина на интегриране на компонентите, включително описание на дейностите, свързани с техническите изисквания и възможностите за осигуряване на съвместимост с оглед на чл. 70-71 и чл. 93е, ал. 1 от ЗАПСП (Закона за авторските права и сродните</w:t>
            </w:r>
            <w:proofErr w:type="gramEnd"/>
            <w:r w:rsidRPr="00932CBD">
              <w:rPr>
                <w:rFonts w:ascii="Times New Roman" w:hAnsi="Times New Roman"/>
                <w:sz w:val="24"/>
                <w:szCs w:val="24"/>
                <w:lang w:val="ru-RU"/>
              </w:rPr>
              <w:t xml:space="preserve"> </w:t>
            </w:r>
            <w:proofErr w:type="gramStart"/>
            <w:r w:rsidRPr="00932CBD">
              <w:rPr>
                <w:rFonts w:ascii="Times New Roman" w:hAnsi="Times New Roman"/>
                <w:sz w:val="24"/>
                <w:szCs w:val="24"/>
                <w:lang w:val="ru-RU"/>
              </w:rPr>
              <w:t xml:space="preserve">му права) и интегриране на различни програмни продукти с цел осигуряване на безпроблемна експлоатация и използване на интегрираната система и на оборудването й. </w:t>
            </w:r>
            <w:proofErr w:type="gramEnd"/>
          </w:p>
          <w:p w:rsidR="00872626" w:rsidRPr="00932CBD" w:rsidRDefault="00872626" w:rsidP="001348AD">
            <w:pPr>
              <w:spacing w:before="120"/>
              <w:ind w:left="-108"/>
              <w:jc w:val="both"/>
              <w:rPr>
                <w:rFonts w:ascii="Times New Roman" w:hAnsi="Times New Roman"/>
                <w:sz w:val="24"/>
                <w:szCs w:val="24"/>
                <w:lang w:val="ru-RU"/>
              </w:rPr>
            </w:pPr>
            <w:r w:rsidRPr="00932CBD">
              <w:rPr>
                <w:rFonts w:ascii="Times New Roman" w:hAnsi="Times New Roman"/>
                <w:sz w:val="24"/>
                <w:szCs w:val="24"/>
                <w:lang w:val="ru-RU"/>
              </w:rPr>
              <w:t xml:space="preserve">       </w:t>
            </w:r>
            <w:r w:rsidR="001348AD" w:rsidRPr="00932CBD">
              <w:rPr>
                <w:rFonts w:ascii="Times New Roman" w:hAnsi="Times New Roman"/>
                <w:sz w:val="24"/>
                <w:szCs w:val="24"/>
                <w:lang w:val="ru-RU"/>
              </w:rPr>
              <w:t xml:space="preserve">    </w:t>
            </w:r>
            <w:r w:rsidRPr="00932CBD">
              <w:rPr>
                <w:rFonts w:ascii="Times New Roman" w:hAnsi="Times New Roman"/>
                <w:sz w:val="24"/>
                <w:szCs w:val="24"/>
                <w:lang w:val="ru-RU"/>
              </w:rPr>
              <w:t xml:space="preserve"> </w:t>
            </w:r>
            <w:proofErr w:type="gramStart"/>
            <w:r w:rsidRPr="00932CBD">
              <w:rPr>
                <w:rFonts w:ascii="Times New Roman" w:hAnsi="Times New Roman"/>
                <w:sz w:val="24"/>
                <w:szCs w:val="24"/>
                <w:lang w:val="ru-RU"/>
              </w:rPr>
              <w:t>За целта участникът трябва изрично да декларира, че за всички предложени от него програмни продукти ще предостави на възложителя групов постоянен лиценз с необходимия обхват или необходимия брой единични постоянни лицензи, както и че тези лицензи ще осигуряват право на ползване на програмните продукти до моралното остаряване и изчерпване на възможностите за експлоатация на последните им актуализирани версии, които ще</w:t>
            </w:r>
            <w:proofErr w:type="gramEnd"/>
            <w:r w:rsidRPr="00932CBD">
              <w:rPr>
                <w:rFonts w:ascii="Times New Roman" w:hAnsi="Times New Roman"/>
                <w:sz w:val="24"/>
                <w:szCs w:val="24"/>
                <w:lang w:val="ru-RU"/>
              </w:rPr>
              <w:t xml:space="preserve"> бъдат внедрявани при възложителя до изтичане на съответния гаранционен срок и на извънгаранционната им поддръжка. Всички предоставени лицензи трябва да бъдат постоянни.  </w:t>
            </w:r>
          </w:p>
          <w:p w:rsidR="00442A6F" w:rsidRPr="00932CBD" w:rsidRDefault="00872626" w:rsidP="001348AD">
            <w:pPr>
              <w:jc w:val="both"/>
              <w:rPr>
                <w:rFonts w:ascii="Times New Roman" w:hAnsi="Times New Roman" w:cs="Times New Roman"/>
                <w:sz w:val="24"/>
                <w:szCs w:val="24"/>
                <w:lang w:val="bg-BG"/>
              </w:rPr>
            </w:pPr>
            <w:r w:rsidRPr="00932CBD">
              <w:rPr>
                <w:rFonts w:ascii="Times New Roman" w:hAnsi="Times New Roman"/>
                <w:sz w:val="24"/>
                <w:szCs w:val="24"/>
                <w:lang w:val="ru-RU"/>
              </w:rPr>
              <w:t xml:space="preserve">          Техническото предложение трябва да бъде изготвено в съответствие с Образец № 2.1 към публичната покана и съгласно изискванията на настоящата Техническа спецификация. </w:t>
            </w:r>
            <w:proofErr w:type="gramStart"/>
            <w:r w:rsidRPr="00932CBD">
              <w:rPr>
                <w:rFonts w:ascii="Times New Roman" w:hAnsi="Times New Roman"/>
                <w:sz w:val="24"/>
                <w:szCs w:val="24"/>
                <w:lang w:val="ru-RU"/>
              </w:rPr>
              <w:t>Участниците трябва да опишат начина, по който системата ще осигурява бързото обслужване и безпроблемното пропускане на МПС от и в паркингите на територията на МВнР, както и как ще бъде минимизиран субективният фактор и възможностите за грешки при пропускането през КПП на служебни МПС и такива на служители и посетители, въз основа на заложените в системата права и нива на</w:t>
            </w:r>
            <w:proofErr w:type="gramEnd"/>
            <w:r w:rsidRPr="00932CBD">
              <w:rPr>
                <w:rFonts w:ascii="Times New Roman" w:hAnsi="Times New Roman"/>
                <w:sz w:val="24"/>
                <w:szCs w:val="24"/>
                <w:lang w:val="ru-RU"/>
              </w:rPr>
              <w:t xml:space="preserve"> достъп.   </w:t>
            </w:r>
          </w:p>
        </w:tc>
      </w:tr>
      <w:tr w:rsidR="009008EA" w:rsidRPr="00861F4E" w:rsidTr="00C43EE3">
        <w:tc>
          <w:tcPr>
            <w:tcW w:w="1242" w:type="dxa"/>
            <w:vAlign w:val="center"/>
          </w:tcPr>
          <w:p w:rsidR="009008EA" w:rsidRPr="00861F4E" w:rsidRDefault="009008EA" w:rsidP="00653F70">
            <w:pPr>
              <w:pStyle w:val="aa"/>
              <w:ind w:left="-142"/>
              <w:jc w:val="center"/>
              <w:rPr>
                <w:rFonts w:ascii="Times New Roman" w:hAnsi="Times New Roman"/>
                <w:b/>
                <w:lang w:val="ru-RU"/>
              </w:rPr>
            </w:pPr>
          </w:p>
        </w:tc>
        <w:tc>
          <w:tcPr>
            <w:tcW w:w="9356" w:type="dxa"/>
            <w:vAlign w:val="center"/>
          </w:tcPr>
          <w:p w:rsidR="009008EA" w:rsidRDefault="009008EA" w:rsidP="00653F70">
            <w:pPr>
              <w:spacing w:before="120"/>
              <w:ind w:left="-108"/>
              <w:jc w:val="center"/>
              <w:rPr>
                <w:rFonts w:ascii="Times New Roman" w:hAnsi="Times New Roman"/>
                <w:b/>
                <w:lang w:val="bg-BG"/>
              </w:rPr>
            </w:pPr>
          </w:p>
          <w:p w:rsidR="009F3A1A" w:rsidRDefault="009F3A1A" w:rsidP="00653F70">
            <w:pPr>
              <w:spacing w:before="120"/>
              <w:ind w:left="-108"/>
              <w:jc w:val="center"/>
              <w:rPr>
                <w:rFonts w:ascii="Times New Roman" w:hAnsi="Times New Roman"/>
                <w:b/>
                <w:lang w:val="bg-BG"/>
              </w:rPr>
            </w:pPr>
          </w:p>
          <w:p w:rsidR="00442A6F" w:rsidRDefault="00442A6F" w:rsidP="00653F70">
            <w:pPr>
              <w:spacing w:before="120"/>
              <w:ind w:left="-108"/>
              <w:jc w:val="center"/>
              <w:rPr>
                <w:rFonts w:ascii="Times New Roman" w:hAnsi="Times New Roman"/>
                <w:b/>
                <w:lang w:val="bg-BG"/>
              </w:rPr>
            </w:pPr>
          </w:p>
          <w:p w:rsidR="00442A6F" w:rsidRDefault="00442A6F" w:rsidP="00653F70">
            <w:pPr>
              <w:spacing w:before="120"/>
              <w:ind w:left="-108"/>
              <w:jc w:val="center"/>
              <w:rPr>
                <w:rFonts w:ascii="Times New Roman" w:hAnsi="Times New Roman"/>
                <w:b/>
                <w:lang w:val="bg-BG"/>
              </w:rPr>
            </w:pPr>
          </w:p>
          <w:p w:rsidR="00442A6F" w:rsidRDefault="00442A6F" w:rsidP="00653F70">
            <w:pPr>
              <w:spacing w:before="120"/>
              <w:ind w:left="-108"/>
              <w:jc w:val="center"/>
              <w:rPr>
                <w:rFonts w:ascii="Times New Roman" w:hAnsi="Times New Roman"/>
                <w:b/>
                <w:lang w:val="bg-BG"/>
              </w:rPr>
            </w:pPr>
          </w:p>
          <w:p w:rsidR="00A86BEA" w:rsidRDefault="00A86BEA" w:rsidP="00653F70">
            <w:pPr>
              <w:spacing w:before="120"/>
              <w:ind w:left="-108"/>
              <w:jc w:val="center"/>
              <w:rPr>
                <w:rFonts w:ascii="Times New Roman" w:hAnsi="Times New Roman"/>
                <w:b/>
                <w:lang w:val="bg-BG"/>
              </w:rPr>
            </w:pPr>
          </w:p>
          <w:p w:rsidR="00A86BEA" w:rsidRDefault="00A86BEA" w:rsidP="00653F70">
            <w:pPr>
              <w:spacing w:before="120"/>
              <w:ind w:left="-108"/>
              <w:jc w:val="center"/>
              <w:rPr>
                <w:rFonts w:ascii="Times New Roman" w:hAnsi="Times New Roman"/>
                <w:b/>
                <w:lang w:val="bg-BG"/>
              </w:rPr>
            </w:pPr>
          </w:p>
          <w:p w:rsidR="00A86BEA" w:rsidRDefault="00A86BEA" w:rsidP="00653F70">
            <w:pPr>
              <w:spacing w:before="120"/>
              <w:ind w:left="-108"/>
              <w:jc w:val="center"/>
              <w:rPr>
                <w:rFonts w:ascii="Times New Roman" w:hAnsi="Times New Roman"/>
                <w:b/>
                <w:lang w:val="bg-BG"/>
              </w:rPr>
            </w:pPr>
          </w:p>
          <w:p w:rsidR="00442A6F" w:rsidRDefault="00442A6F" w:rsidP="00653F70">
            <w:pPr>
              <w:spacing w:before="120"/>
              <w:ind w:left="-108"/>
              <w:jc w:val="center"/>
              <w:rPr>
                <w:rFonts w:ascii="Times New Roman" w:hAnsi="Times New Roman"/>
                <w:b/>
                <w:lang w:val="bg-BG"/>
              </w:rPr>
            </w:pPr>
          </w:p>
          <w:p w:rsidR="00442A6F" w:rsidRDefault="00442A6F" w:rsidP="00653F70">
            <w:pPr>
              <w:spacing w:before="120"/>
              <w:ind w:left="-108"/>
              <w:jc w:val="center"/>
              <w:rPr>
                <w:rFonts w:ascii="Times New Roman" w:hAnsi="Times New Roman"/>
                <w:b/>
                <w:lang w:val="bg-BG"/>
              </w:rPr>
            </w:pPr>
          </w:p>
          <w:p w:rsidR="009F3A1A" w:rsidRDefault="009F3A1A" w:rsidP="00653F70">
            <w:pPr>
              <w:spacing w:before="120"/>
              <w:ind w:left="-108"/>
              <w:jc w:val="center"/>
              <w:rPr>
                <w:rFonts w:ascii="Times New Roman" w:hAnsi="Times New Roman"/>
                <w:b/>
                <w:lang w:val="bg-BG"/>
              </w:rPr>
            </w:pPr>
          </w:p>
          <w:p w:rsidR="009F3A1A" w:rsidRPr="009F3A1A" w:rsidRDefault="009F3A1A" w:rsidP="00521CAE">
            <w:pPr>
              <w:spacing w:before="120"/>
              <w:rPr>
                <w:rFonts w:ascii="Times New Roman" w:hAnsi="Times New Roman"/>
                <w:b/>
                <w:lang w:val="bg-BG"/>
              </w:rPr>
            </w:pPr>
          </w:p>
        </w:tc>
        <w:tc>
          <w:tcPr>
            <w:tcW w:w="1843" w:type="dxa"/>
          </w:tcPr>
          <w:p w:rsidR="009008EA" w:rsidRPr="00125E9B" w:rsidRDefault="009008EA" w:rsidP="00123E7B">
            <w:pPr>
              <w:rPr>
                <w:lang w:val="bg-BG"/>
              </w:rPr>
            </w:pPr>
          </w:p>
        </w:tc>
        <w:tc>
          <w:tcPr>
            <w:tcW w:w="1701" w:type="dxa"/>
          </w:tcPr>
          <w:p w:rsidR="009008EA" w:rsidRPr="00125E9B" w:rsidRDefault="009008EA" w:rsidP="00123E7B">
            <w:pPr>
              <w:rPr>
                <w:lang w:val="bg-BG"/>
              </w:rPr>
            </w:pPr>
          </w:p>
        </w:tc>
      </w:tr>
      <w:tr w:rsidR="00442A6F" w:rsidRPr="00861F4E" w:rsidTr="00BD4BEB">
        <w:trPr>
          <w:trHeight w:val="552"/>
        </w:trPr>
        <w:tc>
          <w:tcPr>
            <w:tcW w:w="1242" w:type="dxa"/>
            <w:vAlign w:val="center"/>
          </w:tcPr>
          <w:p w:rsidR="00442A6F" w:rsidRPr="002A13E6" w:rsidRDefault="00442A6F" w:rsidP="00E65136">
            <w:pPr>
              <w:pStyle w:val="aa"/>
              <w:ind w:left="-142"/>
              <w:jc w:val="center"/>
              <w:rPr>
                <w:rFonts w:ascii="Times New Roman" w:hAnsi="Times New Roman"/>
                <w:b/>
              </w:rPr>
            </w:pPr>
            <w:r w:rsidRPr="00861F4E">
              <w:rPr>
                <w:rFonts w:ascii="Times New Roman" w:hAnsi="Times New Roman"/>
                <w:lang w:val="ru-RU"/>
              </w:rPr>
              <w:lastRenderedPageBreak/>
              <w:t xml:space="preserve"> </w:t>
            </w:r>
            <w:r w:rsidRPr="002A13E6">
              <w:rPr>
                <w:rFonts w:ascii="Times New Roman" w:hAnsi="Times New Roman"/>
                <w:b/>
              </w:rPr>
              <w:t>1.2.</w:t>
            </w:r>
          </w:p>
        </w:tc>
        <w:tc>
          <w:tcPr>
            <w:tcW w:w="12900" w:type="dxa"/>
            <w:gridSpan w:val="3"/>
            <w:vAlign w:val="center"/>
          </w:tcPr>
          <w:p w:rsidR="00442A6F" w:rsidRPr="00932CBD" w:rsidRDefault="00442A6F" w:rsidP="00442A6F">
            <w:pPr>
              <w:jc w:val="center"/>
              <w:rPr>
                <w:sz w:val="24"/>
                <w:szCs w:val="24"/>
                <w:lang w:val="bg-BG"/>
              </w:rPr>
            </w:pPr>
            <w:r w:rsidRPr="00932CBD">
              <w:rPr>
                <w:rFonts w:ascii="Times New Roman" w:hAnsi="Times New Roman"/>
                <w:b/>
                <w:sz w:val="24"/>
                <w:szCs w:val="24"/>
                <w:lang w:val="ru-RU"/>
              </w:rPr>
              <w:t>Безопасност при експлоатация и употреба на оборудването</w:t>
            </w:r>
          </w:p>
        </w:tc>
      </w:tr>
      <w:tr w:rsidR="00442A6F" w:rsidRPr="00861F4E" w:rsidTr="009C65C4">
        <w:tc>
          <w:tcPr>
            <w:tcW w:w="1242" w:type="dxa"/>
            <w:vAlign w:val="center"/>
          </w:tcPr>
          <w:p w:rsidR="00442A6F" w:rsidRPr="00861F4E" w:rsidRDefault="00442A6F" w:rsidP="00653F70">
            <w:pPr>
              <w:pStyle w:val="aa"/>
              <w:ind w:left="360"/>
              <w:jc w:val="center"/>
              <w:rPr>
                <w:rFonts w:ascii="Times New Roman" w:hAnsi="Times New Roman"/>
                <w:lang w:val="ru-RU"/>
              </w:rPr>
            </w:pPr>
          </w:p>
        </w:tc>
        <w:tc>
          <w:tcPr>
            <w:tcW w:w="12900" w:type="dxa"/>
            <w:gridSpan w:val="3"/>
          </w:tcPr>
          <w:p w:rsidR="00442A6F" w:rsidRPr="00932CBD" w:rsidRDefault="00872626" w:rsidP="001348AD">
            <w:pPr>
              <w:jc w:val="both"/>
              <w:rPr>
                <w:rFonts w:ascii="Times New Roman" w:hAnsi="Times New Roman" w:cs="Times New Roman"/>
                <w:sz w:val="24"/>
                <w:szCs w:val="24"/>
                <w:lang w:val="ru-RU"/>
              </w:rPr>
            </w:pPr>
            <w:r w:rsidRPr="00932CBD">
              <w:rPr>
                <w:rFonts w:ascii="Times New Roman" w:hAnsi="Times New Roman"/>
                <w:b/>
                <w:sz w:val="24"/>
                <w:szCs w:val="24"/>
                <w:lang w:val="ru-RU"/>
              </w:rPr>
              <w:t xml:space="preserve">          </w:t>
            </w:r>
            <w:proofErr w:type="gramStart"/>
            <w:r w:rsidRPr="00932CBD">
              <w:rPr>
                <w:rFonts w:ascii="Times New Roman" w:hAnsi="Times New Roman"/>
                <w:sz w:val="24"/>
                <w:szCs w:val="24"/>
                <w:lang w:val="ru-RU"/>
              </w:rPr>
              <w:t>Участникът трябва да опише характеристиките на системата и нейните компоненти, с които ще бъде осигурено необходимото ниво на безопасност при експлоатация и употреба и съответното ниво на опазване на здравето и околната среда, включително описание на съответствието със съществени нормативни изисквания съобразно Закона за техническите изисквания към продуктите и наредбите за съществени изисквания към определени видове продукти.</w:t>
            </w:r>
            <w:proofErr w:type="gramEnd"/>
            <w:r w:rsidRPr="00932CBD">
              <w:rPr>
                <w:rFonts w:ascii="Times New Roman" w:hAnsi="Times New Roman"/>
                <w:sz w:val="24"/>
                <w:szCs w:val="24"/>
                <w:lang w:val="ru-RU"/>
              </w:rPr>
              <w:t xml:space="preserve"> Участникът трябва да опише, доколкото е възможно, и как ще осигурява необходимото ниво на безопасност при експлоатация и употреба и съответното ниво на опазване на здравето и околната среда </w:t>
            </w:r>
            <w:proofErr w:type="gramStart"/>
            <w:r w:rsidRPr="00932CBD">
              <w:rPr>
                <w:rFonts w:ascii="Times New Roman" w:hAnsi="Times New Roman"/>
                <w:sz w:val="24"/>
                <w:szCs w:val="24"/>
                <w:lang w:val="ru-RU"/>
              </w:rPr>
              <w:t>при</w:t>
            </w:r>
            <w:proofErr w:type="gramEnd"/>
            <w:r w:rsidRPr="00932CBD">
              <w:rPr>
                <w:rFonts w:ascii="Times New Roman" w:hAnsi="Times New Roman"/>
                <w:sz w:val="24"/>
                <w:szCs w:val="24"/>
                <w:lang w:val="ru-RU"/>
              </w:rPr>
              <w:t xml:space="preserve"> монтажа, инсталирането, интегрирането към системата, тестването и редовната експлоатация на техническото оборудване, което ще бъде доставено по Обособена позиция № 2.</w:t>
            </w:r>
          </w:p>
        </w:tc>
      </w:tr>
      <w:tr w:rsidR="00B8745F" w:rsidRPr="00861F4E" w:rsidTr="00BF31E4">
        <w:trPr>
          <w:trHeight w:val="2358"/>
        </w:trPr>
        <w:tc>
          <w:tcPr>
            <w:tcW w:w="1242" w:type="dxa"/>
            <w:vAlign w:val="center"/>
          </w:tcPr>
          <w:p w:rsidR="00B8745F" w:rsidRDefault="00B8745F" w:rsidP="00653F70">
            <w:pPr>
              <w:pStyle w:val="aa"/>
              <w:ind w:left="360"/>
              <w:jc w:val="center"/>
              <w:rPr>
                <w:lang w:val="bg-BG"/>
              </w:rPr>
            </w:pPr>
          </w:p>
          <w:p w:rsidR="00B8745F" w:rsidRDefault="00B8745F" w:rsidP="00653F70">
            <w:pPr>
              <w:pStyle w:val="aa"/>
              <w:ind w:left="360"/>
              <w:jc w:val="center"/>
              <w:rPr>
                <w:lang w:val="bg-BG"/>
              </w:rPr>
            </w:pPr>
          </w:p>
          <w:p w:rsidR="00B8745F" w:rsidRDefault="00B8745F" w:rsidP="00653F70">
            <w:pPr>
              <w:pStyle w:val="aa"/>
              <w:ind w:left="360"/>
              <w:jc w:val="center"/>
              <w:rPr>
                <w:lang w:val="bg-BG"/>
              </w:rPr>
            </w:pPr>
          </w:p>
          <w:p w:rsidR="00B8745F" w:rsidRDefault="00B8745F" w:rsidP="00653F70">
            <w:pPr>
              <w:pStyle w:val="aa"/>
              <w:ind w:left="360"/>
              <w:jc w:val="center"/>
              <w:rPr>
                <w:lang w:val="bg-BG"/>
              </w:rPr>
            </w:pPr>
          </w:p>
          <w:p w:rsidR="00B8745F" w:rsidRDefault="00B8745F" w:rsidP="00653F70">
            <w:pPr>
              <w:pStyle w:val="aa"/>
              <w:ind w:left="360"/>
              <w:jc w:val="center"/>
              <w:rPr>
                <w:lang w:val="bg-BG"/>
              </w:rPr>
            </w:pPr>
          </w:p>
          <w:p w:rsidR="00B8745F" w:rsidRDefault="00B8745F" w:rsidP="00653F70">
            <w:pPr>
              <w:pStyle w:val="aa"/>
              <w:ind w:left="360"/>
              <w:jc w:val="center"/>
              <w:rPr>
                <w:lang w:val="bg-BG"/>
              </w:rPr>
            </w:pPr>
          </w:p>
          <w:p w:rsidR="00B8745F" w:rsidRDefault="00B8745F" w:rsidP="00653F70">
            <w:pPr>
              <w:pStyle w:val="aa"/>
              <w:ind w:left="360"/>
              <w:jc w:val="center"/>
              <w:rPr>
                <w:lang w:val="bg-BG"/>
              </w:rPr>
            </w:pPr>
          </w:p>
          <w:p w:rsidR="00B8745F" w:rsidRDefault="00B8745F" w:rsidP="00653F70">
            <w:pPr>
              <w:pStyle w:val="aa"/>
              <w:ind w:left="360"/>
              <w:jc w:val="center"/>
              <w:rPr>
                <w:lang w:val="bg-BG"/>
              </w:rPr>
            </w:pPr>
          </w:p>
          <w:p w:rsidR="00B8745F" w:rsidRDefault="00B8745F" w:rsidP="00653F70">
            <w:pPr>
              <w:pStyle w:val="aa"/>
              <w:ind w:left="360"/>
              <w:jc w:val="center"/>
              <w:rPr>
                <w:lang w:val="bg-BG"/>
              </w:rPr>
            </w:pPr>
          </w:p>
          <w:p w:rsidR="00B8745F" w:rsidRPr="009F3A1A" w:rsidRDefault="00B8745F" w:rsidP="00653F70">
            <w:pPr>
              <w:pStyle w:val="aa"/>
              <w:ind w:left="360"/>
              <w:jc w:val="center"/>
              <w:rPr>
                <w:lang w:val="bg-BG"/>
              </w:rPr>
            </w:pPr>
          </w:p>
        </w:tc>
        <w:tc>
          <w:tcPr>
            <w:tcW w:w="12900" w:type="dxa"/>
            <w:gridSpan w:val="3"/>
          </w:tcPr>
          <w:p w:rsidR="00B8745F" w:rsidRPr="00125E9B" w:rsidRDefault="00B8745F" w:rsidP="00123E7B">
            <w:pPr>
              <w:rPr>
                <w:lang w:val="bg-BG"/>
              </w:rPr>
            </w:pPr>
          </w:p>
        </w:tc>
      </w:tr>
      <w:tr w:rsidR="00442A6F" w:rsidRPr="00861F4E" w:rsidTr="008F55E7">
        <w:tc>
          <w:tcPr>
            <w:tcW w:w="1242" w:type="dxa"/>
            <w:vAlign w:val="center"/>
          </w:tcPr>
          <w:p w:rsidR="00442A6F" w:rsidRPr="00B83ECB" w:rsidRDefault="00442A6F" w:rsidP="00653F70">
            <w:pPr>
              <w:pStyle w:val="aa"/>
              <w:ind w:left="0"/>
              <w:jc w:val="center"/>
              <w:rPr>
                <w:rFonts w:ascii="Times New Roman" w:hAnsi="Times New Roman"/>
                <w:b/>
              </w:rPr>
            </w:pPr>
            <w:r w:rsidRPr="00B83ECB">
              <w:rPr>
                <w:rFonts w:ascii="Times New Roman" w:hAnsi="Times New Roman"/>
                <w:b/>
              </w:rPr>
              <w:t>1.</w:t>
            </w:r>
            <w:r>
              <w:rPr>
                <w:rFonts w:ascii="Times New Roman" w:hAnsi="Times New Roman"/>
                <w:b/>
              </w:rPr>
              <w:t>3</w:t>
            </w:r>
            <w:r w:rsidRPr="00B83ECB">
              <w:rPr>
                <w:rFonts w:ascii="Times New Roman" w:hAnsi="Times New Roman"/>
                <w:b/>
              </w:rPr>
              <w:t>.</w:t>
            </w:r>
          </w:p>
        </w:tc>
        <w:tc>
          <w:tcPr>
            <w:tcW w:w="12900" w:type="dxa"/>
            <w:gridSpan w:val="3"/>
          </w:tcPr>
          <w:p w:rsidR="00442A6F" w:rsidRPr="00932CBD" w:rsidRDefault="00442A6F" w:rsidP="00442A6F">
            <w:pPr>
              <w:jc w:val="center"/>
              <w:rPr>
                <w:rFonts w:ascii="Times New Roman" w:hAnsi="Times New Roman" w:cs="Times New Roman"/>
                <w:b/>
                <w:sz w:val="24"/>
                <w:szCs w:val="24"/>
                <w:lang w:val="bg-BG"/>
              </w:rPr>
            </w:pPr>
            <w:r w:rsidRPr="00932CBD">
              <w:rPr>
                <w:rFonts w:ascii="Times New Roman" w:hAnsi="Times New Roman"/>
                <w:b/>
                <w:color w:val="000000"/>
                <w:sz w:val="24"/>
                <w:szCs w:val="24"/>
                <w:lang w:val="bg-BG"/>
              </w:rPr>
              <w:t>В</w:t>
            </w:r>
            <w:r w:rsidRPr="00932CBD">
              <w:rPr>
                <w:rFonts w:ascii="Times New Roman" w:hAnsi="Times New Roman"/>
                <w:b/>
                <w:color w:val="000000"/>
                <w:sz w:val="24"/>
                <w:szCs w:val="24"/>
                <w:lang w:val="ru-RU"/>
              </w:rPr>
              <w:t>идеосистема за разпознаване на регистрационните номера на МП</w:t>
            </w:r>
            <w:r w:rsidRPr="00932CBD">
              <w:rPr>
                <w:rFonts w:ascii="Times New Roman" w:hAnsi="Times New Roman"/>
                <w:b/>
                <w:color w:val="000000"/>
                <w:sz w:val="24"/>
                <w:szCs w:val="24"/>
                <w:lang w:val="bg-BG"/>
              </w:rPr>
              <w:t xml:space="preserve">С </w:t>
            </w:r>
            <w:r w:rsidRPr="00932CBD">
              <w:rPr>
                <w:rFonts w:ascii="Times New Roman" w:hAnsi="Times New Roman"/>
                <w:b/>
                <w:color w:val="000000"/>
                <w:sz w:val="24"/>
                <w:szCs w:val="24"/>
                <w:lang w:val="ru-RU"/>
              </w:rPr>
              <w:t>при входовете и изходите на КПП 1 и КПП 3, на подземния паркинг и на нива</w:t>
            </w:r>
            <w:r w:rsidRPr="00932CBD">
              <w:rPr>
                <w:rFonts w:ascii="Times New Roman" w:hAnsi="Times New Roman"/>
                <w:b/>
                <w:color w:val="000000"/>
                <w:sz w:val="24"/>
                <w:szCs w:val="24"/>
                <w:lang w:val="bg-BG"/>
              </w:rPr>
              <w:t xml:space="preserve"> - </w:t>
            </w:r>
            <w:r w:rsidRPr="00932CBD">
              <w:rPr>
                <w:rFonts w:ascii="Times New Roman" w:hAnsi="Times New Roman"/>
                <w:b/>
                <w:color w:val="000000"/>
                <w:sz w:val="24"/>
                <w:szCs w:val="24"/>
                <w:lang w:val="ru-RU"/>
              </w:rPr>
              <w:t>1 и – 2</w:t>
            </w:r>
          </w:p>
        </w:tc>
      </w:tr>
      <w:tr w:rsidR="00442A6F" w:rsidRPr="00861F4E" w:rsidTr="00D54DAA">
        <w:tc>
          <w:tcPr>
            <w:tcW w:w="1242" w:type="dxa"/>
            <w:vAlign w:val="center"/>
          </w:tcPr>
          <w:p w:rsidR="00442A6F" w:rsidRPr="00861F4E" w:rsidRDefault="00442A6F" w:rsidP="00653F70">
            <w:pPr>
              <w:pStyle w:val="aa"/>
              <w:ind w:left="0"/>
              <w:jc w:val="center"/>
              <w:rPr>
                <w:rFonts w:ascii="Times New Roman" w:hAnsi="Times New Roman"/>
                <w:b/>
                <w:lang w:val="ru-RU"/>
              </w:rPr>
            </w:pPr>
          </w:p>
        </w:tc>
        <w:tc>
          <w:tcPr>
            <w:tcW w:w="12900" w:type="dxa"/>
            <w:gridSpan w:val="3"/>
            <w:vAlign w:val="center"/>
          </w:tcPr>
          <w:p w:rsidR="00A0798A" w:rsidRPr="00932CBD" w:rsidRDefault="00442A6F" w:rsidP="001348AD">
            <w:pPr>
              <w:spacing w:before="120"/>
              <w:jc w:val="both"/>
              <w:rPr>
                <w:rFonts w:ascii="Times New Roman" w:hAnsi="Times New Roman"/>
                <w:color w:val="000000"/>
                <w:sz w:val="24"/>
                <w:szCs w:val="24"/>
                <w:lang w:val="ru-RU"/>
              </w:rPr>
            </w:pPr>
            <w:r w:rsidRPr="00932CBD">
              <w:rPr>
                <w:rFonts w:ascii="Times New Roman" w:hAnsi="Times New Roman"/>
                <w:color w:val="000000"/>
                <w:sz w:val="24"/>
                <w:szCs w:val="24"/>
                <w:lang w:val="ru-RU"/>
              </w:rPr>
              <w:t xml:space="preserve">   </w:t>
            </w:r>
            <w:r w:rsidRPr="00932CBD">
              <w:rPr>
                <w:rFonts w:ascii="Times New Roman" w:hAnsi="Times New Roman"/>
                <w:b/>
                <w:color w:val="000000"/>
                <w:sz w:val="24"/>
                <w:szCs w:val="24"/>
                <w:lang w:val="ru-RU"/>
              </w:rPr>
              <w:t xml:space="preserve">      </w:t>
            </w:r>
            <w:r w:rsidR="00A0798A" w:rsidRPr="00932CBD">
              <w:rPr>
                <w:rFonts w:ascii="Times New Roman" w:hAnsi="Times New Roman"/>
                <w:color w:val="000000"/>
                <w:sz w:val="24"/>
                <w:szCs w:val="24"/>
                <w:lang w:val="ru-RU"/>
              </w:rPr>
              <w:t xml:space="preserve">Участникът трябва да представи общо описание на предложената от него видеосистема за разпознаване на регистрационни номера на автомобили: функционалност, програмно осигуряване за разпознаване на регистрационни номера </w:t>
            </w:r>
            <w:proofErr w:type="gramStart"/>
            <w:r w:rsidR="00A0798A" w:rsidRPr="00932CBD">
              <w:rPr>
                <w:rFonts w:ascii="Times New Roman" w:hAnsi="Times New Roman"/>
                <w:color w:val="000000"/>
                <w:sz w:val="24"/>
                <w:szCs w:val="24"/>
                <w:lang w:val="ru-RU"/>
              </w:rPr>
              <w:t>за</w:t>
            </w:r>
            <w:proofErr w:type="gramEnd"/>
            <w:r w:rsidR="00A0798A" w:rsidRPr="00932CBD">
              <w:rPr>
                <w:rFonts w:ascii="Times New Roman" w:hAnsi="Times New Roman"/>
                <w:color w:val="000000"/>
                <w:sz w:val="24"/>
                <w:szCs w:val="24"/>
                <w:lang w:val="ru-RU"/>
              </w:rPr>
              <w:t xml:space="preserve"> интеграция със системата; клиентски програмен </w:t>
            </w:r>
            <w:proofErr w:type="gramStart"/>
            <w:r w:rsidR="00A0798A" w:rsidRPr="00932CBD">
              <w:rPr>
                <w:rFonts w:ascii="Times New Roman" w:hAnsi="Times New Roman"/>
                <w:color w:val="000000"/>
                <w:sz w:val="24"/>
                <w:szCs w:val="24"/>
                <w:lang w:val="ru-RU"/>
              </w:rPr>
              <w:t>модул и</w:t>
            </w:r>
            <w:proofErr w:type="gramEnd"/>
            <w:r w:rsidR="00A0798A" w:rsidRPr="00932CBD">
              <w:rPr>
                <w:rFonts w:ascii="Times New Roman" w:hAnsi="Times New Roman"/>
                <w:color w:val="000000"/>
                <w:sz w:val="24"/>
                <w:szCs w:val="24"/>
                <w:lang w:val="ru-RU"/>
              </w:rPr>
              <w:t xml:space="preserve"> интерфейс за настройка, визуализация и генериране на справки от работата на системата за разпознаване на регистрационните номера, управление на базата данни MS SQL, справки, отчети, мониторинг в реално време на мрежовото и компютърно оборудване, камерите и устройствата (инсталира </w:t>
            </w:r>
            <w:r w:rsidR="00A0798A" w:rsidRPr="00932CBD">
              <w:rPr>
                <w:rFonts w:ascii="Times New Roman" w:hAnsi="Times New Roman"/>
                <w:color w:val="000000"/>
                <w:sz w:val="24"/>
                <w:szCs w:val="24"/>
                <w:lang w:val="ru-RU"/>
              </w:rPr>
              <w:lastRenderedPageBreak/>
              <w:t xml:space="preserve">се на работна станция в центъра за наблюдение; други компоненти и оборудване (с изключение на тези по Обособена позиция № 2 на настоящата обществена поръчка), технически характеристики, елементи (кабели, крепежни елементи, консумативи),  параметри, дейности по монтаж, настройка, интегриране на системата и пускане </w:t>
            </w:r>
            <w:proofErr w:type="gramStart"/>
            <w:r w:rsidR="00A0798A" w:rsidRPr="00932CBD">
              <w:rPr>
                <w:rFonts w:ascii="Times New Roman" w:hAnsi="Times New Roman"/>
                <w:color w:val="000000"/>
                <w:sz w:val="24"/>
                <w:szCs w:val="24"/>
                <w:lang w:val="ru-RU"/>
              </w:rPr>
              <w:t>в</w:t>
            </w:r>
            <w:proofErr w:type="gramEnd"/>
            <w:r w:rsidR="00A0798A" w:rsidRPr="00932CBD">
              <w:rPr>
                <w:rFonts w:ascii="Times New Roman" w:hAnsi="Times New Roman"/>
                <w:color w:val="000000"/>
                <w:sz w:val="24"/>
                <w:szCs w:val="24"/>
                <w:lang w:val="ru-RU"/>
              </w:rPr>
              <w:t xml:space="preserve"> експлоатация.  </w:t>
            </w:r>
          </w:p>
          <w:p w:rsidR="00A0798A" w:rsidRPr="00932CBD" w:rsidRDefault="00A0798A" w:rsidP="001348AD">
            <w:pPr>
              <w:spacing w:before="120"/>
              <w:jc w:val="both"/>
              <w:rPr>
                <w:rFonts w:ascii="Times New Roman" w:hAnsi="Times New Roman"/>
                <w:color w:val="000000"/>
                <w:sz w:val="24"/>
                <w:szCs w:val="24"/>
                <w:lang w:val="ru-RU"/>
              </w:rPr>
            </w:pPr>
            <w:r w:rsidRPr="00932CBD">
              <w:rPr>
                <w:rFonts w:ascii="Times New Roman" w:hAnsi="Times New Roman"/>
                <w:color w:val="000000"/>
                <w:sz w:val="24"/>
                <w:szCs w:val="24"/>
                <w:lang w:val="ru-RU"/>
              </w:rPr>
              <w:t xml:space="preserve">         Разпознаването на регистрационните номера на МПС трябва да се осъществява през всички часове на денонощието и при всякакви метеорологични условия. Достоверността на разпознаване на българските регистрационни номера, включително и на дипломатическите автомобили трябва да е по-добра от 95 %. </w:t>
            </w:r>
          </w:p>
          <w:p w:rsidR="00A0798A" w:rsidRPr="00932CBD" w:rsidRDefault="00A0798A" w:rsidP="001348AD">
            <w:pPr>
              <w:spacing w:before="120"/>
              <w:jc w:val="both"/>
              <w:rPr>
                <w:rFonts w:ascii="Times New Roman" w:hAnsi="Times New Roman"/>
                <w:color w:val="000000"/>
                <w:sz w:val="24"/>
                <w:szCs w:val="24"/>
                <w:lang w:val="ru-RU"/>
              </w:rPr>
            </w:pPr>
            <w:r w:rsidRPr="00932CBD">
              <w:rPr>
                <w:rFonts w:ascii="Times New Roman" w:hAnsi="Times New Roman"/>
                <w:color w:val="000000"/>
                <w:sz w:val="24"/>
                <w:szCs w:val="24"/>
                <w:lang w:val="ru-RU"/>
              </w:rPr>
              <w:t xml:space="preserve">         </w:t>
            </w:r>
            <w:proofErr w:type="gramStart"/>
            <w:r w:rsidRPr="00932CBD">
              <w:rPr>
                <w:rFonts w:ascii="Times New Roman" w:hAnsi="Times New Roman"/>
                <w:color w:val="000000"/>
                <w:sz w:val="24"/>
                <w:szCs w:val="24"/>
                <w:lang w:val="ru-RU"/>
              </w:rPr>
              <w:t>Програмното осигуряване за разпознаване на регистрационни номера, освен обработката на изображенията от камерите за регистрационни номера, трябва да записва цифровата информация в базата данни на съществуващата система за контрол на достъпа, да извършва сравнение със списъците на МПС с право на достъп и да управлява контролерите на крайните устройства за пропускане на МПС като бариери и пътни блокери.</w:t>
            </w:r>
            <w:proofErr w:type="gramEnd"/>
            <w:r w:rsidRPr="00932CBD">
              <w:rPr>
                <w:rFonts w:ascii="Times New Roman" w:hAnsi="Times New Roman"/>
                <w:color w:val="000000"/>
                <w:sz w:val="24"/>
                <w:szCs w:val="24"/>
                <w:lang w:val="ru-RU"/>
              </w:rPr>
              <w:t xml:space="preserve"> Програмните модули трябва да са специално разработени за програмна интеграция с базата данни и съществуващата система за контрол на достъпа, отчитане на работното време и охрана, работеща </w:t>
            </w:r>
            <w:proofErr w:type="gramStart"/>
            <w:r w:rsidRPr="00932CBD">
              <w:rPr>
                <w:rFonts w:ascii="Times New Roman" w:hAnsi="Times New Roman"/>
                <w:color w:val="000000"/>
                <w:sz w:val="24"/>
                <w:szCs w:val="24"/>
                <w:lang w:val="ru-RU"/>
              </w:rPr>
              <w:t>на</w:t>
            </w:r>
            <w:proofErr w:type="gramEnd"/>
            <w:r w:rsidRPr="00932CBD">
              <w:rPr>
                <w:rFonts w:ascii="Times New Roman" w:hAnsi="Times New Roman"/>
                <w:color w:val="000000"/>
                <w:sz w:val="24"/>
                <w:szCs w:val="24"/>
                <w:lang w:val="ru-RU"/>
              </w:rPr>
              <w:t xml:space="preserve"> територията на МВнР.</w:t>
            </w:r>
          </w:p>
          <w:p w:rsidR="00442A6F" w:rsidRPr="00932CBD" w:rsidRDefault="00A0798A" w:rsidP="001348AD">
            <w:pPr>
              <w:jc w:val="both"/>
              <w:rPr>
                <w:rFonts w:ascii="Times New Roman" w:hAnsi="Times New Roman" w:cs="Times New Roman"/>
                <w:sz w:val="24"/>
                <w:szCs w:val="24"/>
                <w:lang w:val="bg-BG"/>
              </w:rPr>
            </w:pPr>
            <w:r w:rsidRPr="00932CBD">
              <w:rPr>
                <w:rFonts w:ascii="Times New Roman" w:hAnsi="Times New Roman"/>
                <w:color w:val="000000"/>
                <w:sz w:val="24"/>
                <w:szCs w:val="24"/>
                <w:lang w:val="ru-RU"/>
              </w:rPr>
              <w:t xml:space="preserve">         Клиентският програмен </w:t>
            </w:r>
            <w:proofErr w:type="gramStart"/>
            <w:r w:rsidRPr="00932CBD">
              <w:rPr>
                <w:rFonts w:ascii="Times New Roman" w:hAnsi="Times New Roman"/>
                <w:color w:val="000000"/>
                <w:sz w:val="24"/>
                <w:szCs w:val="24"/>
                <w:lang w:val="ru-RU"/>
              </w:rPr>
              <w:t>модул и</w:t>
            </w:r>
            <w:proofErr w:type="gramEnd"/>
            <w:r w:rsidRPr="00932CBD">
              <w:rPr>
                <w:rFonts w:ascii="Times New Roman" w:hAnsi="Times New Roman"/>
                <w:color w:val="000000"/>
                <w:sz w:val="24"/>
                <w:szCs w:val="24"/>
                <w:lang w:val="ru-RU"/>
              </w:rPr>
              <w:t xml:space="preserve"> интерфейс за настройка, визуализация и генериране на справки от работата на системата за разпознаване на регистрационните номера трябва да позволява надграждането на потребителския интерфейс на съществуващата система за контрол на достъпа с новите възможности на системата.</w:t>
            </w:r>
          </w:p>
        </w:tc>
      </w:tr>
      <w:tr w:rsidR="009F3A1A" w:rsidRPr="00861F4E" w:rsidTr="00C43EE3">
        <w:tc>
          <w:tcPr>
            <w:tcW w:w="1242" w:type="dxa"/>
            <w:vAlign w:val="center"/>
          </w:tcPr>
          <w:p w:rsidR="009F3A1A" w:rsidRDefault="009F3A1A" w:rsidP="00653F70">
            <w:pPr>
              <w:pStyle w:val="aa"/>
              <w:ind w:left="0"/>
              <w:jc w:val="center"/>
              <w:rPr>
                <w:b/>
                <w:lang w:val="bg-BG"/>
              </w:rPr>
            </w:pPr>
          </w:p>
          <w:p w:rsidR="009F3A1A" w:rsidRDefault="009F3A1A" w:rsidP="00653F70">
            <w:pPr>
              <w:pStyle w:val="aa"/>
              <w:ind w:left="0"/>
              <w:jc w:val="center"/>
              <w:rPr>
                <w:b/>
                <w:lang w:val="bg-BG"/>
              </w:rPr>
            </w:pPr>
          </w:p>
          <w:p w:rsidR="009F3A1A" w:rsidRDefault="009F3A1A" w:rsidP="00653F70">
            <w:pPr>
              <w:pStyle w:val="aa"/>
              <w:ind w:left="0"/>
              <w:jc w:val="center"/>
              <w:rPr>
                <w:b/>
                <w:lang w:val="bg-BG"/>
              </w:rPr>
            </w:pPr>
          </w:p>
          <w:p w:rsidR="009F3A1A" w:rsidRDefault="009F3A1A" w:rsidP="00653F70">
            <w:pPr>
              <w:pStyle w:val="aa"/>
              <w:ind w:left="0"/>
              <w:jc w:val="center"/>
              <w:rPr>
                <w:b/>
                <w:lang w:val="bg-BG"/>
              </w:rPr>
            </w:pPr>
          </w:p>
          <w:p w:rsidR="009F3A1A" w:rsidRDefault="009F3A1A" w:rsidP="00653F70">
            <w:pPr>
              <w:pStyle w:val="aa"/>
              <w:ind w:left="0"/>
              <w:jc w:val="center"/>
              <w:rPr>
                <w:b/>
                <w:lang w:val="bg-BG"/>
              </w:rPr>
            </w:pPr>
          </w:p>
          <w:p w:rsidR="009F3A1A" w:rsidRDefault="009F3A1A" w:rsidP="00653F70">
            <w:pPr>
              <w:pStyle w:val="aa"/>
              <w:ind w:left="0"/>
              <w:jc w:val="center"/>
              <w:rPr>
                <w:b/>
                <w:lang w:val="bg-BG"/>
              </w:rPr>
            </w:pPr>
          </w:p>
          <w:p w:rsidR="009F3A1A" w:rsidRPr="009F3A1A" w:rsidRDefault="009F3A1A" w:rsidP="00442A6F">
            <w:pPr>
              <w:pStyle w:val="aa"/>
              <w:ind w:left="0"/>
              <w:rPr>
                <w:b/>
                <w:lang w:val="bg-BG"/>
              </w:rPr>
            </w:pPr>
          </w:p>
        </w:tc>
        <w:tc>
          <w:tcPr>
            <w:tcW w:w="9356" w:type="dxa"/>
            <w:vAlign w:val="center"/>
          </w:tcPr>
          <w:p w:rsidR="009F3A1A" w:rsidRPr="00861F4E" w:rsidRDefault="009F3A1A" w:rsidP="00653F70">
            <w:pPr>
              <w:spacing w:before="120"/>
              <w:rPr>
                <w:color w:val="000000"/>
                <w:lang w:val="ru-RU"/>
              </w:rPr>
            </w:pPr>
          </w:p>
        </w:tc>
        <w:tc>
          <w:tcPr>
            <w:tcW w:w="1843" w:type="dxa"/>
          </w:tcPr>
          <w:p w:rsidR="009F3A1A" w:rsidRPr="00125E9B" w:rsidRDefault="009F3A1A" w:rsidP="00123E7B">
            <w:pPr>
              <w:rPr>
                <w:lang w:val="bg-BG"/>
              </w:rPr>
            </w:pPr>
          </w:p>
        </w:tc>
        <w:tc>
          <w:tcPr>
            <w:tcW w:w="1701" w:type="dxa"/>
          </w:tcPr>
          <w:p w:rsidR="009F3A1A" w:rsidRPr="00125E9B" w:rsidRDefault="009F3A1A" w:rsidP="00123E7B">
            <w:pPr>
              <w:rPr>
                <w:lang w:val="bg-BG"/>
              </w:rPr>
            </w:pPr>
          </w:p>
        </w:tc>
      </w:tr>
      <w:tr w:rsidR="00442A6F" w:rsidRPr="00861F4E" w:rsidTr="00570CC1">
        <w:tc>
          <w:tcPr>
            <w:tcW w:w="1242" w:type="dxa"/>
            <w:vAlign w:val="center"/>
          </w:tcPr>
          <w:p w:rsidR="00442A6F" w:rsidRPr="00B83ECB" w:rsidRDefault="00442A6F" w:rsidP="00653F70">
            <w:pPr>
              <w:pStyle w:val="aa"/>
              <w:ind w:left="0"/>
              <w:jc w:val="center"/>
              <w:rPr>
                <w:rFonts w:ascii="Times New Roman" w:hAnsi="Times New Roman"/>
                <w:b/>
              </w:rPr>
            </w:pPr>
            <w:r>
              <w:rPr>
                <w:rFonts w:ascii="Times New Roman" w:hAnsi="Times New Roman"/>
                <w:b/>
              </w:rPr>
              <w:t>1.4.</w:t>
            </w:r>
          </w:p>
        </w:tc>
        <w:tc>
          <w:tcPr>
            <w:tcW w:w="12900" w:type="dxa"/>
            <w:gridSpan w:val="3"/>
            <w:vAlign w:val="center"/>
          </w:tcPr>
          <w:p w:rsidR="00225AF8" w:rsidRPr="00932CBD" w:rsidRDefault="00225AF8" w:rsidP="00442A6F">
            <w:pPr>
              <w:jc w:val="center"/>
              <w:rPr>
                <w:rFonts w:ascii="Times New Roman" w:hAnsi="Times New Roman"/>
                <w:b/>
                <w:sz w:val="24"/>
                <w:szCs w:val="24"/>
                <w:lang w:val="ru-RU"/>
              </w:rPr>
            </w:pPr>
          </w:p>
          <w:p w:rsidR="00442A6F" w:rsidRPr="00932CBD" w:rsidRDefault="00225AF8" w:rsidP="00442A6F">
            <w:pPr>
              <w:jc w:val="center"/>
              <w:rPr>
                <w:rFonts w:ascii="Times New Roman" w:hAnsi="Times New Roman"/>
                <w:b/>
                <w:sz w:val="24"/>
                <w:szCs w:val="24"/>
                <w:lang w:val="ru-RU"/>
              </w:rPr>
            </w:pPr>
            <w:r w:rsidRPr="00932CBD">
              <w:rPr>
                <w:rFonts w:ascii="Times New Roman" w:hAnsi="Times New Roman"/>
                <w:b/>
                <w:sz w:val="24"/>
                <w:szCs w:val="24"/>
                <w:lang w:val="ru-RU"/>
              </w:rPr>
              <w:t>Безконтактни електронни карти и четци за идентифициране на физически лица</w:t>
            </w:r>
          </w:p>
          <w:p w:rsidR="00225AF8" w:rsidRPr="00932CBD" w:rsidRDefault="00225AF8" w:rsidP="00442A6F">
            <w:pPr>
              <w:jc w:val="center"/>
              <w:rPr>
                <w:rFonts w:ascii="Times New Roman" w:hAnsi="Times New Roman" w:cs="Times New Roman"/>
                <w:sz w:val="24"/>
                <w:szCs w:val="24"/>
                <w:lang w:val="bg-BG"/>
              </w:rPr>
            </w:pPr>
          </w:p>
        </w:tc>
      </w:tr>
      <w:tr w:rsidR="00442A6F" w:rsidRPr="00861F4E" w:rsidTr="008E78BC">
        <w:tc>
          <w:tcPr>
            <w:tcW w:w="1242" w:type="dxa"/>
            <w:vAlign w:val="center"/>
          </w:tcPr>
          <w:p w:rsidR="00442A6F" w:rsidRPr="00861F4E" w:rsidRDefault="00442A6F" w:rsidP="00653F70">
            <w:pPr>
              <w:pStyle w:val="aa"/>
              <w:ind w:left="0"/>
              <w:jc w:val="center"/>
              <w:rPr>
                <w:rFonts w:ascii="Times New Roman" w:hAnsi="Times New Roman"/>
                <w:b/>
                <w:lang w:val="ru-RU"/>
              </w:rPr>
            </w:pPr>
          </w:p>
        </w:tc>
        <w:tc>
          <w:tcPr>
            <w:tcW w:w="12900" w:type="dxa"/>
            <w:gridSpan w:val="3"/>
            <w:vAlign w:val="center"/>
          </w:tcPr>
          <w:p w:rsidR="00B77FCD" w:rsidRPr="00932CBD" w:rsidRDefault="00442A6F" w:rsidP="001348AD">
            <w:pPr>
              <w:spacing w:before="120"/>
              <w:jc w:val="both"/>
              <w:rPr>
                <w:rFonts w:ascii="Times New Roman" w:hAnsi="Times New Roman"/>
                <w:sz w:val="24"/>
                <w:szCs w:val="24"/>
                <w:lang w:val="ru-RU"/>
              </w:rPr>
            </w:pPr>
            <w:r w:rsidRPr="00932CBD">
              <w:rPr>
                <w:rFonts w:ascii="Times New Roman" w:hAnsi="Times New Roman"/>
                <w:sz w:val="24"/>
                <w:szCs w:val="24"/>
                <w:lang w:val="ru-RU"/>
              </w:rPr>
              <w:t xml:space="preserve">    </w:t>
            </w:r>
            <w:r w:rsidRPr="00932CBD">
              <w:rPr>
                <w:rFonts w:ascii="Times New Roman" w:hAnsi="Times New Roman"/>
                <w:b/>
                <w:sz w:val="24"/>
                <w:szCs w:val="24"/>
                <w:lang w:val="ru-RU"/>
              </w:rPr>
              <w:t xml:space="preserve">   </w:t>
            </w:r>
            <w:r w:rsidR="00B77FCD" w:rsidRPr="00932CBD">
              <w:rPr>
                <w:rFonts w:ascii="Times New Roman" w:hAnsi="Times New Roman"/>
                <w:b/>
                <w:sz w:val="24"/>
                <w:szCs w:val="24"/>
                <w:lang w:val="ru-RU"/>
              </w:rPr>
              <w:t xml:space="preserve"> </w:t>
            </w:r>
            <w:r w:rsidR="00B77FCD" w:rsidRPr="00932CBD">
              <w:rPr>
                <w:rFonts w:ascii="Times New Roman" w:hAnsi="Times New Roman"/>
                <w:sz w:val="24"/>
                <w:szCs w:val="24"/>
                <w:lang w:val="ru-RU"/>
              </w:rPr>
              <w:t xml:space="preserve"> </w:t>
            </w:r>
            <w:proofErr w:type="gramStart"/>
            <w:r w:rsidR="00B77FCD" w:rsidRPr="00932CBD">
              <w:rPr>
                <w:rFonts w:ascii="Times New Roman" w:hAnsi="Times New Roman"/>
                <w:sz w:val="24"/>
                <w:szCs w:val="24"/>
                <w:lang w:val="ru-RU"/>
              </w:rPr>
              <w:t>Участникът трябва да опише предложението си за възможността да се продължи използването на наличните безконтактни електронни идентификационни карти – пропуски на физически лица, и четците за тях: компоненти, функционалност, програмни и технически характеристики, елементи и параметри, осигуряване на съвместимост, съгласуваност с предложената видеосистема за разпознаване на регистрационните номера на автомобили и интегриране в рамките на  системата за контрол на достъпа на</w:t>
            </w:r>
            <w:proofErr w:type="gramEnd"/>
            <w:r w:rsidR="00B77FCD" w:rsidRPr="00932CBD">
              <w:rPr>
                <w:rFonts w:ascii="Times New Roman" w:hAnsi="Times New Roman"/>
                <w:sz w:val="24"/>
                <w:szCs w:val="24"/>
                <w:lang w:val="ru-RU"/>
              </w:rPr>
              <w:t xml:space="preserve"> територията на МВнР. </w:t>
            </w:r>
          </w:p>
          <w:p w:rsidR="00B77FCD" w:rsidRPr="00932CBD" w:rsidRDefault="007C1BAA" w:rsidP="001348AD">
            <w:pPr>
              <w:spacing w:before="120"/>
              <w:jc w:val="both"/>
              <w:rPr>
                <w:rFonts w:ascii="Times New Roman" w:hAnsi="Times New Roman"/>
                <w:sz w:val="24"/>
                <w:szCs w:val="24"/>
                <w:lang w:val="ru-RU"/>
              </w:rPr>
            </w:pPr>
            <w:r w:rsidRPr="00932CBD">
              <w:rPr>
                <w:rFonts w:ascii="Times New Roman" w:hAnsi="Times New Roman"/>
                <w:sz w:val="24"/>
                <w:szCs w:val="24"/>
                <w:lang w:val="ru-RU"/>
              </w:rPr>
              <w:lastRenderedPageBreak/>
              <w:t xml:space="preserve">        </w:t>
            </w:r>
            <w:proofErr w:type="gramStart"/>
            <w:r w:rsidR="00B77FCD" w:rsidRPr="00932CBD">
              <w:rPr>
                <w:rFonts w:ascii="Times New Roman" w:hAnsi="Times New Roman"/>
                <w:sz w:val="24"/>
                <w:szCs w:val="24"/>
                <w:lang w:val="ru-RU"/>
              </w:rPr>
              <w:t>За</w:t>
            </w:r>
            <w:proofErr w:type="gramEnd"/>
            <w:r w:rsidR="00B77FCD" w:rsidRPr="00932CBD">
              <w:rPr>
                <w:rFonts w:ascii="Times New Roman" w:hAnsi="Times New Roman"/>
                <w:sz w:val="24"/>
                <w:szCs w:val="24"/>
                <w:lang w:val="ru-RU"/>
              </w:rPr>
              <w:t xml:space="preserve"> идентификация на служителите и посетителите по възможност следва да се използват съществуващите безконтактни електронни идентификационни карти и четци. Участникът трябва да уточни как картите и четците ще се координират, визуализират и използват заедно с видеосистемата за разпознаване на регистрационни номера в съответствие с описанието </w:t>
            </w:r>
            <w:proofErr w:type="gramStart"/>
            <w:r w:rsidR="00B77FCD" w:rsidRPr="00932CBD">
              <w:rPr>
                <w:rFonts w:ascii="Times New Roman" w:hAnsi="Times New Roman"/>
                <w:sz w:val="24"/>
                <w:szCs w:val="24"/>
                <w:lang w:val="ru-RU"/>
              </w:rPr>
              <w:t>в</w:t>
            </w:r>
            <w:proofErr w:type="gramEnd"/>
            <w:r w:rsidR="00B77FCD" w:rsidRPr="00932CBD">
              <w:rPr>
                <w:rFonts w:ascii="Times New Roman" w:hAnsi="Times New Roman"/>
                <w:sz w:val="24"/>
                <w:szCs w:val="24"/>
                <w:lang w:val="ru-RU"/>
              </w:rPr>
              <w:t xml:space="preserve"> предходната точка 1.3.</w:t>
            </w:r>
          </w:p>
          <w:p w:rsidR="00442A6F" w:rsidRPr="00932CBD" w:rsidRDefault="00B77FCD" w:rsidP="007C1BAA">
            <w:pPr>
              <w:jc w:val="both"/>
              <w:rPr>
                <w:rFonts w:ascii="Times New Roman" w:hAnsi="Times New Roman" w:cs="Times New Roman"/>
                <w:sz w:val="24"/>
                <w:szCs w:val="24"/>
                <w:lang w:val="bg-BG"/>
              </w:rPr>
            </w:pPr>
            <w:r w:rsidRPr="00932CBD">
              <w:rPr>
                <w:rFonts w:ascii="Times New Roman" w:hAnsi="Times New Roman"/>
                <w:sz w:val="24"/>
                <w:szCs w:val="24"/>
                <w:lang w:val="ru-RU"/>
              </w:rPr>
              <w:t xml:space="preserve">        Участниците следва да имат предвид, </w:t>
            </w:r>
            <w:proofErr w:type="gramStart"/>
            <w:r w:rsidRPr="00932CBD">
              <w:rPr>
                <w:rFonts w:ascii="Times New Roman" w:hAnsi="Times New Roman"/>
                <w:sz w:val="24"/>
                <w:szCs w:val="24"/>
                <w:lang w:val="ru-RU"/>
              </w:rPr>
              <w:t>че се</w:t>
            </w:r>
            <w:proofErr w:type="gramEnd"/>
            <w:r w:rsidRPr="00932CBD">
              <w:rPr>
                <w:rFonts w:ascii="Times New Roman" w:hAnsi="Times New Roman"/>
                <w:sz w:val="24"/>
                <w:szCs w:val="24"/>
                <w:lang w:val="ru-RU"/>
              </w:rPr>
              <w:t xml:space="preserve"> предвижда на всички входове и изходи, където е инсталирано оборудване за контрол на достъпа и отчитане на работното време на физически лица на територията на МВнР, да бъдат запазени съществуващите безконтактни електронни карти и четци за идентифициране на служители и посетители, както и оборудването и софтуерът, свързани с тяхното използване, като трябва да бъде запазена тяхната цялостна съвместимост, съгласувано и безпроблемно функциониране в рамките на цялата интегрирана система за контрол на достъпа, отчитане на работното време, охрана и видеонаблюдение.</w:t>
            </w:r>
          </w:p>
        </w:tc>
      </w:tr>
      <w:tr w:rsidR="00B8745F" w:rsidRPr="00861F4E" w:rsidTr="00EA4775">
        <w:tc>
          <w:tcPr>
            <w:tcW w:w="1242" w:type="dxa"/>
            <w:vAlign w:val="center"/>
          </w:tcPr>
          <w:p w:rsidR="00B8745F" w:rsidRPr="00861F4E" w:rsidRDefault="00B8745F" w:rsidP="00653F70">
            <w:pPr>
              <w:pStyle w:val="aa"/>
              <w:ind w:left="0"/>
              <w:jc w:val="center"/>
              <w:rPr>
                <w:rFonts w:ascii="Times New Roman" w:hAnsi="Times New Roman"/>
                <w:b/>
                <w:lang w:val="ru-RU"/>
              </w:rPr>
            </w:pPr>
          </w:p>
        </w:tc>
        <w:tc>
          <w:tcPr>
            <w:tcW w:w="12900" w:type="dxa"/>
            <w:gridSpan w:val="3"/>
          </w:tcPr>
          <w:p w:rsidR="00B8745F" w:rsidRDefault="00B8745F" w:rsidP="00653F70">
            <w:pPr>
              <w:spacing w:before="120"/>
              <w:jc w:val="center"/>
              <w:rPr>
                <w:rFonts w:ascii="Times New Roman" w:hAnsi="Times New Roman"/>
                <w:b/>
                <w:color w:val="000000"/>
                <w:lang w:val="bg-BG"/>
              </w:rPr>
            </w:pPr>
          </w:p>
          <w:p w:rsidR="00B8745F" w:rsidRDefault="00B8745F" w:rsidP="00653F70">
            <w:pPr>
              <w:spacing w:before="120"/>
              <w:jc w:val="center"/>
              <w:rPr>
                <w:rFonts w:ascii="Times New Roman" w:hAnsi="Times New Roman"/>
                <w:b/>
                <w:color w:val="000000"/>
                <w:lang w:val="bg-BG"/>
              </w:rPr>
            </w:pPr>
          </w:p>
          <w:p w:rsidR="00B8745F" w:rsidRDefault="00B8745F" w:rsidP="00653F70">
            <w:pPr>
              <w:spacing w:before="120"/>
              <w:jc w:val="center"/>
              <w:rPr>
                <w:rFonts w:ascii="Times New Roman" w:hAnsi="Times New Roman"/>
                <w:b/>
                <w:color w:val="000000"/>
                <w:lang w:val="bg-BG"/>
              </w:rPr>
            </w:pPr>
          </w:p>
          <w:p w:rsidR="00B8745F" w:rsidRDefault="00B8745F" w:rsidP="00653F70">
            <w:pPr>
              <w:spacing w:before="120"/>
              <w:jc w:val="center"/>
              <w:rPr>
                <w:rFonts w:ascii="Times New Roman" w:hAnsi="Times New Roman"/>
                <w:b/>
                <w:color w:val="000000"/>
                <w:lang w:val="bg-BG"/>
              </w:rPr>
            </w:pPr>
          </w:p>
          <w:p w:rsidR="00B8745F" w:rsidRDefault="00B8745F" w:rsidP="00653F70">
            <w:pPr>
              <w:spacing w:before="120"/>
              <w:jc w:val="center"/>
              <w:rPr>
                <w:rFonts w:ascii="Times New Roman" w:hAnsi="Times New Roman"/>
                <w:b/>
                <w:color w:val="000000"/>
                <w:lang w:val="bg-BG"/>
              </w:rPr>
            </w:pPr>
          </w:p>
          <w:p w:rsidR="00B8745F" w:rsidRPr="00125E9B" w:rsidRDefault="00B8745F" w:rsidP="00123E7B">
            <w:pPr>
              <w:rPr>
                <w:rFonts w:ascii="Times New Roman" w:hAnsi="Times New Roman" w:cs="Times New Roman"/>
                <w:lang w:val="bg-BG"/>
              </w:rPr>
            </w:pPr>
          </w:p>
        </w:tc>
      </w:tr>
      <w:tr w:rsidR="00442A6F" w:rsidRPr="00861F4E" w:rsidTr="00120091">
        <w:tc>
          <w:tcPr>
            <w:tcW w:w="1242" w:type="dxa"/>
            <w:vAlign w:val="center"/>
          </w:tcPr>
          <w:p w:rsidR="00442A6F" w:rsidRPr="00B83ECB" w:rsidRDefault="00442A6F" w:rsidP="00653F70">
            <w:pPr>
              <w:pStyle w:val="aa"/>
              <w:ind w:left="0"/>
              <w:jc w:val="center"/>
              <w:rPr>
                <w:rFonts w:ascii="Times New Roman" w:hAnsi="Times New Roman"/>
                <w:b/>
              </w:rPr>
            </w:pPr>
            <w:r>
              <w:rPr>
                <w:rFonts w:ascii="Times New Roman" w:hAnsi="Times New Roman"/>
                <w:b/>
              </w:rPr>
              <w:t>1.5.</w:t>
            </w:r>
          </w:p>
        </w:tc>
        <w:tc>
          <w:tcPr>
            <w:tcW w:w="12900" w:type="dxa"/>
            <w:gridSpan w:val="3"/>
          </w:tcPr>
          <w:p w:rsidR="00442A6F" w:rsidRPr="00932CBD" w:rsidRDefault="00442A6F" w:rsidP="00442A6F">
            <w:pPr>
              <w:jc w:val="center"/>
              <w:rPr>
                <w:sz w:val="24"/>
                <w:szCs w:val="24"/>
                <w:lang w:val="bg-BG"/>
              </w:rPr>
            </w:pPr>
            <w:r w:rsidRPr="00932CBD">
              <w:rPr>
                <w:rFonts w:ascii="Times New Roman" w:hAnsi="Times New Roman"/>
                <w:b/>
                <w:color w:val="000000"/>
                <w:sz w:val="24"/>
                <w:szCs w:val="24"/>
                <w:lang w:val="ru-RU"/>
              </w:rPr>
              <w:t>О</w:t>
            </w:r>
            <w:r w:rsidRPr="00932CBD">
              <w:rPr>
                <w:rFonts w:ascii="Times New Roman" w:hAnsi="Times New Roman"/>
                <w:b/>
                <w:sz w:val="24"/>
                <w:szCs w:val="24"/>
                <w:lang w:val="ru-RU"/>
              </w:rPr>
              <w:t>бща база данни на усъвършенстваната и интегрирана система за контрол на достъпа и отчитане на работното време</w:t>
            </w:r>
          </w:p>
        </w:tc>
      </w:tr>
      <w:tr w:rsidR="00442A6F" w:rsidRPr="00861F4E" w:rsidTr="00A663FB">
        <w:tc>
          <w:tcPr>
            <w:tcW w:w="1242" w:type="dxa"/>
            <w:vAlign w:val="center"/>
          </w:tcPr>
          <w:p w:rsidR="00442A6F" w:rsidRPr="00861F4E" w:rsidRDefault="00442A6F" w:rsidP="00653F70">
            <w:pPr>
              <w:pStyle w:val="aa"/>
              <w:ind w:left="0"/>
              <w:jc w:val="center"/>
              <w:rPr>
                <w:rFonts w:ascii="Times New Roman" w:hAnsi="Times New Roman"/>
                <w:b/>
                <w:lang w:val="ru-RU"/>
              </w:rPr>
            </w:pPr>
          </w:p>
        </w:tc>
        <w:tc>
          <w:tcPr>
            <w:tcW w:w="12900" w:type="dxa"/>
            <w:gridSpan w:val="3"/>
            <w:vAlign w:val="center"/>
          </w:tcPr>
          <w:p w:rsidR="005B2BA6" w:rsidRPr="00932CBD" w:rsidRDefault="00442A6F" w:rsidP="007C1BAA">
            <w:pPr>
              <w:spacing w:before="120"/>
              <w:jc w:val="both"/>
              <w:rPr>
                <w:rFonts w:ascii="Times New Roman" w:hAnsi="Times New Roman"/>
                <w:sz w:val="24"/>
                <w:szCs w:val="24"/>
                <w:lang w:val="ru-RU"/>
              </w:rPr>
            </w:pPr>
            <w:r w:rsidRPr="00932CBD">
              <w:rPr>
                <w:rFonts w:ascii="Times New Roman" w:hAnsi="Times New Roman"/>
                <w:b/>
                <w:sz w:val="24"/>
                <w:szCs w:val="24"/>
                <w:lang w:val="ru-RU"/>
              </w:rPr>
              <w:t xml:space="preserve">        </w:t>
            </w:r>
            <w:r w:rsidR="005B2BA6" w:rsidRPr="00932CBD">
              <w:rPr>
                <w:rFonts w:ascii="Times New Roman" w:hAnsi="Times New Roman"/>
                <w:sz w:val="24"/>
                <w:szCs w:val="24"/>
                <w:lang w:val="ru-RU"/>
              </w:rPr>
              <w:t>Участникът трябва да опише предложението си за осигуряване генерирането на обща база данни в рамките на усъвършенстваната и интегрирана система за контрол на достъпа и отчитане на работното време с всички събития по преминаването на МПС през КПП-тата и другите пропускателни точки за МПС: функционалност</w:t>
            </w:r>
            <w:proofErr w:type="gramStart"/>
            <w:r w:rsidR="005B2BA6" w:rsidRPr="00932CBD">
              <w:rPr>
                <w:rFonts w:ascii="Times New Roman" w:hAnsi="Times New Roman"/>
                <w:sz w:val="24"/>
                <w:szCs w:val="24"/>
                <w:lang w:val="ru-RU"/>
              </w:rPr>
              <w:t>,к</w:t>
            </w:r>
            <w:proofErr w:type="gramEnd"/>
            <w:r w:rsidR="005B2BA6" w:rsidRPr="00932CBD">
              <w:rPr>
                <w:rFonts w:ascii="Times New Roman" w:hAnsi="Times New Roman"/>
                <w:sz w:val="24"/>
                <w:szCs w:val="24"/>
                <w:lang w:val="ru-RU"/>
              </w:rPr>
              <w:t xml:space="preserve">омпоненти, програмни и технически характеристики, елементи и параметри, осигуряване на съвместимост и интегриране в рамките на цялата система. </w:t>
            </w:r>
          </w:p>
          <w:p w:rsidR="005B2BA6" w:rsidRPr="00932CBD" w:rsidRDefault="005B2BA6" w:rsidP="007C1BAA">
            <w:pPr>
              <w:spacing w:before="120"/>
              <w:jc w:val="both"/>
              <w:rPr>
                <w:rFonts w:ascii="Times New Roman" w:hAnsi="Times New Roman"/>
                <w:sz w:val="24"/>
                <w:szCs w:val="24"/>
                <w:lang w:val="ru-RU"/>
              </w:rPr>
            </w:pPr>
            <w:r w:rsidRPr="00932CBD">
              <w:rPr>
                <w:rFonts w:ascii="Times New Roman" w:hAnsi="Times New Roman"/>
                <w:sz w:val="24"/>
                <w:szCs w:val="24"/>
                <w:lang w:val="ru-RU"/>
              </w:rPr>
              <w:t xml:space="preserve">        Събитията трябва да бъдат съпроводени с панорамна снимка и снимка на номера на пропуснатото превозно средство, ясно видими и разпознаваеми през всички часове на денонощието и при всякакви метеорологични условия.  </w:t>
            </w:r>
          </w:p>
          <w:p w:rsidR="00442A6F" w:rsidRPr="00932CBD" w:rsidRDefault="005B2BA6" w:rsidP="007C1BAA">
            <w:pPr>
              <w:jc w:val="both"/>
              <w:rPr>
                <w:sz w:val="24"/>
                <w:szCs w:val="24"/>
                <w:lang w:val="bg-BG"/>
              </w:rPr>
            </w:pPr>
            <w:r w:rsidRPr="00932CBD">
              <w:rPr>
                <w:rFonts w:ascii="Times New Roman" w:hAnsi="Times New Roman"/>
                <w:sz w:val="24"/>
                <w:szCs w:val="24"/>
                <w:lang w:val="ru-RU"/>
              </w:rPr>
              <w:t xml:space="preserve">        Събитията от общата база данни, включително и снимките на превозните средства трябва да се визуализират в реално </w:t>
            </w:r>
            <w:proofErr w:type="gramStart"/>
            <w:r w:rsidRPr="00932CBD">
              <w:rPr>
                <w:rFonts w:ascii="Times New Roman" w:hAnsi="Times New Roman"/>
                <w:sz w:val="24"/>
                <w:szCs w:val="24"/>
                <w:lang w:val="ru-RU"/>
              </w:rPr>
              <w:t>време на</w:t>
            </w:r>
            <w:proofErr w:type="gramEnd"/>
            <w:r w:rsidRPr="00932CBD">
              <w:rPr>
                <w:rFonts w:ascii="Times New Roman" w:hAnsi="Times New Roman"/>
                <w:sz w:val="24"/>
                <w:szCs w:val="24"/>
                <w:lang w:val="ru-RU"/>
              </w:rPr>
              <w:t xml:space="preserve"> всички работни станции.</w:t>
            </w:r>
          </w:p>
        </w:tc>
      </w:tr>
      <w:tr w:rsidR="00CE1B2B" w:rsidRPr="00861F4E" w:rsidTr="00C43EE3">
        <w:tc>
          <w:tcPr>
            <w:tcW w:w="1242" w:type="dxa"/>
            <w:vAlign w:val="center"/>
          </w:tcPr>
          <w:p w:rsidR="00CE1B2B" w:rsidRDefault="00CE1B2B" w:rsidP="00653F70">
            <w:pPr>
              <w:pStyle w:val="aa"/>
              <w:ind w:left="0"/>
              <w:jc w:val="center"/>
              <w:rPr>
                <w:b/>
                <w:lang w:val="bg-BG"/>
              </w:rPr>
            </w:pPr>
          </w:p>
          <w:p w:rsidR="00CE1B2B" w:rsidRDefault="00CE1B2B" w:rsidP="00653F70">
            <w:pPr>
              <w:pStyle w:val="aa"/>
              <w:ind w:left="0"/>
              <w:jc w:val="center"/>
              <w:rPr>
                <w:b/>
                <w:lang w:val="bg-BG"/>
              </w:rPr>
            </w:pPr>
          </w:p>
          <w:p w:rsidR="00CE1B2B" w:rsidRDefault="00CE1B2B" w:rsidP="00653F70">
            <w:pPr>
              <w:pStyle w:val="aa"/>
              <w:ind w:left="0"/>
              <w:jc w:val="center"/>
              <w:rPr>
                <w:b/>
                <w:lang w:val="bg-BG"/>
              </w:rPr>
            </w:pPr>
          </w:p>
          <w:p w:rsidR="00CE1B2B" w:rsidRPr="00CE1B2B" w:rsidRDefault="00CE1B2B" w:rsidP="00653F70">
            <w:pPr>
              <w:pStyle w:val="aa"/>
              <w:ind w:left="0"/>
              <w:jc w:val="center"/>
              <w:rPr>
                <w:b/>
                <w:lang w:val="bg-BG"/>
              </w:rPr>
            </w:pPr>
          </w:p>
        </w:tc>
        <w:tc>
          <w:tcPr>
            <w:tcW w:w="9356" w:type="dxa"/>
            <w:vAlign w:val="center"/>
          </w:tcPr>
          <w:p w:rsidR="00CE1B2B" w:rsidRDefault="00CE1B2B" w:rsidP="00653F70">
            <w:pPr>
              <w:spacing w:before="120"/>
              <w:rPr>
                <w:b/>
                <w:lang w:val="bg-BG"/>
              </w:rPr>
            </w:pPr>
          </w:p>
          <w:p w:rsidR="00C76958" w:rsidRDefault="00C76958" w:rsidP="00653F70">
            <w:pPr>
              <w:spacing w:before="120"/>
              <w:rPr>
                <w:b/>
                <w:lang w:val="bg-BG"/>
              </w:rPr>
            </w:pPr>
          </w:p>
          <w:p w:rsidR="00C76958" w:rsidRDefault="00C76958" w:rsidP="00653F70">
            <w:pPr>
              <w:spacing w:before="120"/>
              <w:rPr>
                <w:b/>
                <w:lang w:val="bg-BG"/>
              </w:rPr>
            </w:pPr>
          </w:p>
          <w:p w:rsidR="00C76958" w:rsidRDefault="00C76958" w:rsidP="00653F70">
            <w:pPr>
              <w:spacing w:before="120"/>
              <w:rPr>
                <w:b/>
                <w:lang w:val="bg-BG"/>
              </w:rPr>
            </w:pPr>
          </w:p>
          <w:p w:rsidR="00830B81" w:rsidRDefault="00830B81" w:rsidP="00653F70">
            <w:pPr>
              <w:spacing w:before="120"/>
              <w:rPr>
                <w:b/>
                <w:lang w:val="bg-BG"/>
              </w:rPr>
            </w:pPr>
          </w:p>
          <w:p w:rsidR="00A86BEA" w:rsidRDefault="00A86BEA" w:rsidP="00653F70">
            <w:pPr>
              <w:spacing w:before="120"/>
              <w:rPr>
                <w:b/>
                <w:lang w:val="bg-BG"/>
              </w:rPr>
            </w:pPr>
          </w:p>
          <w:p w:rsidR="00A86BEA" w:rsidRDefault="00A86BEA" w:rsidP="00653F70">
            <w:pPr>
              <w:spacing w:before="120"/>
              <w:rPr>
                <w:b/>
                <w:lang w:val="bg-BG"/>
              </w:rPr>
            </w:pPr>
          </w:p>
          <w:p w:rsidR="00830B81" w:rsidRDefault="00830B81" w:rsidP="00653F70">
            <w:pPr>
              <w:spacing w:before="120"/>
              <w:rPr>
                <w:b/>
                <w:lang w:val="bg-BG"/>
              </w:rPr>
            </w:pPr>
          </w:p>
          <w:p w:rsidR="00C76958" w:rsidRPr="00C76958" w:rsidRDefault="00C76958" w:rsidP="00653F70">
            <w:pPr>
              <w:spacing w:before="120"/>
              <w:rPr>
                <w:b/>
                <w:lang w:val="bg-BG"/>
              </w:rPr>
            </w:pPr>
          </w:p>
        </w:tc>
        <w:tc>
          <w:tcPr>
            <w:tcW w:w="1843" w:type="dxa"/>
          </w:tcPr>
          <w:p w:rsidR="00CE1B2B" w:rsidRPr="00125E9B" w:rsidRDefault="00CE1B2B" w:rsidP="00123E7B">
            <w:pPr>
              <w:rPr>
                <w:lang w:val="bg-BG"/>
              </w:rPr>
            </w:pPr>
          </w:p>
        </w:tc>
        <w:tc>
          <w:tcPr>
            <w:tcW w:w="1701" w:type="dxa"/>
          </w:tcPr>
          <w:p w:rsidR="00CE1B2B" w:rsidRPr="00125E9B" w:rsidRDefault="00CE1B2B" w:rsidP="00123E7B">
            <w:pPr>
              <w:rPr>
                <w:lang w:val="bg-BG"/>
              </w:rPr>
            </w:pPr>
          </w:p>
        </w:tc>
      </w:tr>
      <w:tr w:rsidR="00442A6F" w:rsidRPr="00861F4E" w:rsidTr="0034576F">
        <w:tc>
          <w:tcPr>
            <w:tcW w:w="1242" w:type="dxa"/>
            <w:vAlign w:val="center"/>
          </w:tcPr>
          <w:p w:rsidR="00442A6F" w:rsidRDefault="00442A6F" w:rsidP="00653F70">
            <w:pPr>
              <w:pStyle w:val="aa"/>
              <w:ind w:left="0"/>
              <w:jc w:val="center"/>
              <w:rPr>
                <w:rFonts w:ascii="Times New Roman" w:hAnsi="Times New Roman"/>
                <w:b/>
              </w:rPr>
            </w:pPr>
            <w:r>
              <w:rPr>
                <w:rFonts w:ascii="Times New Roman" w:hAnsi="Times New Roman"/>
                <w:b/>
              </w:rPr>
              <w:t>1.6.</w:t>
            </w:r>
          </w:p>
        </w:tc>
        <w:tc>
          <w:tcPr>
            <w:tcW w:w="12900" w:type="dxa"/>
            <w:gridSpan w:val="3"/>
            <w:vAlign w:val="center"/>
          </w:tcPr>
          <w:p w:rsidR="00442A6F" w:rsidRPr="00932CBD" w:rsidRDefault="00442A6F" w:rsidP="00442A6F">
            <w:pPr>
              <w:jc w:val="center"/>
              <w:rPr>
                <w:sz w:val="24"/>
                <w:szCs w:val="24"/>
                <w:lang w:val="bg-BG"/>
              </w:rPr>
            </w:pPr>
            <w:r w:rsidRPr="00932CBD">
              <w:rPr>
                <w:rFonts w:ascii="Times New Roman" w:hAnsi="Times New Roman"/>
                <w:b/>
                <w:sz w:val="24"/>
                <w:szCs w:val="24"/>
                <w:lang w:val="ru-RU"/>
              </w:rPr>
              <w:t>Администриране на единната информационна система за контрол на достъпа, отчитане на работното време и регистрация на МПС</w:t>
            </w:r>
          </w:p>
        </w:tc>
      </w:tr>
      <w:tr w:rsidR="00442A6F" w:rsidRPr="00861F4E" w:rsidTr="00F95E38">
        <w:tc>
          <w:tcPr>
            <w:tcW w:w="1242" w:type="dxa"/>
            <w:vAlign w:val="center"/>
          </w:tcPr>
          <w:p w:rsidR="00442A6F" w:rsidRPr="00861F4E" w:rsidRDefault="00442A6F" w:rsidP="00653F70">
            <w:pPr>
              <w:pStyle w:val="aa"/>
              <w:ind w:left="0"/>
              <w:jc w:val="center"/>
              <w:rPr>
                <w:rFonts w:ascii="Times New Roman" w:hAnsi="Times New Roman"/>
                <w:b/>
                <w:lang w:val="ru-RU"/>
              </w:rPr>
            </w:pPr>
          </w:p>
        </w:tc>
        <w:tc>
          <w:tcPr>
            <w:tcW w:w="12900" w:type="dxa"/>
            <w:gridSpan w:val="3"/>
            <w:vAlign w:val="center"/>
          </w:tcPr>
          <w:p w:rsidR="00CE3CE8" w:rsidRPr="00932CBD" w:rsidRDefault="00CE3CE8" w:rsidP="00CE3CE8">
            <w:pPr>
              <w:spacing w:before="120"/>
              <w:rPr>
                <w:rFonts w:ascii="Times New Roman" w:hAnsi="Times New Roman"/>
                <w:sz w:val="24"/>
                <w:szCs w:val="24"/>
                <w:lang w:val="ru-RU"/>
              </w:rPr>
            </w:pPr>
            <w:r w:rsidRPr="00932CBD">
              <w:rPr>
                <w:rFonts w:ascii="Times New Roman" w:hAnsi="Times New Roman"/>
                <w:sz w:val="24"/>
                <w:szCs w:val="24"/>
                <w:lang w:val="ru-RU"/>
              </w:rPr>
              <w:t>Участникът трябва да опише начина, по който ще бъде администрирана единната информационна система за контрол на достъпа, отчитане на работното време и регистрация на МПС.</w:t>
            </w:r>
          </w:p>
          <w:p w:rsidR="00442A6F" w:rsidRPr="00932CBD" w:rsidRDefault="00CE3CE8" w:rsidP="00CE3CE8">
            <w:pPr>
              <w:rPr>
                <w:sz w:val="24"/>
                <w:szCs w:val="24"/>
                <w:lang w:val="bg-BG"/>
              </w:rPr>
            </w:pPr>
            <w:r w:rsidRPr="00932CBD">
              <w:rPr>
                <w:rFonts w:ascii="Times New Roman" w:hAnsi="Times New Roman"/>
                <w:sz w:val="24"/>
                <w:szCs w:val="24"/>
                <w:lang w:val="ru-RU"/>
              </w:rPr>
              <w:t xml:space="preserve">         Администрирането трябва да се извършва от оператори с административни права и достъп до ресурсите на системата с парола.</w:t>
            </w:r>
          </w:p>
        </w:tc>
      </w:tr>
      <w:tr w:rsidR="009F3A1A" w:rsidRPr="00861F4E" w:rsidTr="00C43EE3">
        <w:tc>
          <w:tcPr>
            <w:tcW w:w="1242" w:type="dxa"/>
            <w:vAlign w:val="center"/>
          </w:tcPr>
          <w:p w:rsidR="009F3A1A" w:rsidRDefault="009F3A1A" w:rsidP="00653F70">
            <w:pPr>
              <w:pStyle w:val="aa"/>
              <w:ind w:left="0"/>
              <w:jc w:val="center"/>
              <w:rPr>
                <w:b/>
                <w:lang w:val="bg-BG"/>
              </w:rPr>
            </w:pPr>
          </w:p>
          <w:p w:rsidR="009F3A1A" w:rsidRDefault="009F3A1A" w:rsidP="00653F70">
            <w:pPr>
              <w:pStyle w:val="aa"/>
              <w:ind w:left="0"/>
              <w:jc w:val="center"/>
              <w:rPr>
                <w:b/>
                <w:lang w:val="bg-BG"/>
              </w:rPr>
            </w:pPr>
          </w:p>
          <w:p w:rsidR="009F3A1A" w:rsidRDefault="009F3A1A" w:rsidP="00653F70">
            <w:pPr>
              <w:pStyle w:val="aa"/>
              <w:ind w:left="0"/>
              <w:jc w:val="center"/>
              <w:rPr>
                <w:b/>
                <w:lang w:val="bg-BG"/>
              </w:rPr>
            </w:pPr>
          </w:p>
          <w:p w:rsidR="009F3A1A" w:rsidRDefault="009F3A1A" w:rsidP="00653F70">
            <w:pPr>
              <w:pStyle w:val="aa"/>
              <w:ind w:left="0"/>
              <w:jc w:val="center"/>
              <w:rPr>
                <w:b/>
                <w:lang w:val="bg-BG"/>
              </w:rPr>
            </w:pPr>
          </w:p>
          <w:p w:rsidR="009F3A1A" w:rsidRDefault="009F3A1A" w:rsidP="00653F70">
            <w:pPr>
              <w:pStyle w:val="aa"/>
              <w:ind w:left="0"/>
              <w:jc w:val="center"/>
              <w:rPr>
                <w:b/>
                <w:lang w:val="bg-BG"/>
              </w:rPr>
            </w:pPr>
          </w:p>
          <w:p w:rsidR="009F3A1A" w:rsidRDefault="009F3A1A" w:rsidP="00653F70">
            <w:pPr>
              <w:pStyle w:val="aa"/>
              <w:ind w:left="0"/>
              <w:jc w:val="center"/>
              <w:rPr>
                <w:b/>
                <w:lang w:val="bg-BG"/>
              </w:rPr>
            </w:pPr>
          </w:p>
          <w:p w:rsidR="009F3A1A" w:rsidRDefault="009F3A1A" w:rsidP="00653F70">
            <w:pPr>
              <w:pStyle w:val="aa"/>
              <w:ind w:left="0"/>
              <w:jc w:val="center"/>
              <w:rPr>
                <w:b/>
                <w:lang w:val="bg-BG"/>
              </w:rPr>
            </w:pPr>
          </w:p>
          <w:p w:rsidR="009F3A1A" w:rsidRPr="009F3A1A" w:rsidRDefault="009F3A1A" w:rsidP="009F3A1A">
            <w:pPr>
              <w:pStyle w:val="aa"/>
              <w:ind w:left="0"/>
              <w:rPr>
                <w:b/>
                <w:lang w:val="bg-BG"/>
              </w:rPr>
            </w:pPr>
          </w:p>
        </w:tc>
        <w:tc>
          <w:tcPr>
            <w:tcW w:w="9356" w:type="dxa"/>
            <w:vAlign w:val="center"/>
          </w:tcPr>
          <w:p w:rsidR="009F3A1A" w:rsidRDefault="009F3A1A" w:rsidP="00653F70">
            <w:pPr>
              <w:spacing w:before="120"/>
              <w:rPr>
                <w:lang w:val="bg-BG"/>
              </w:rPr>
            </w:pPr>
          </w:p>
          <w:p w:rsidR="001A6608" w:rsidRDefault="001A6608" w:rsidP="00653F70">
            <w:pPr>
              <w:spacing w:before="120"/>
              <w:rPr>
                <w:lang w:val="bg-BG"/>
              </w:rPr>
            </w:pPr>
          </w:p>
          <w:p w:rsidR="00A36BD7" w:rsidRDefault="00A36BD7" w:rsidP="00653F70">
            <w:pPr>
              <w:spacing w:before="120"/>
              <w:rPr>
                <w:lang w:val="bg-BG"/>
              </w:rPr>
            </w:pPr>
          </w:p>
          <w:p w:rsidR="00A36BD7" w:rsidRDefault="00A36BD7" w:rsidP="00653F70">
            <w:pPr>
              <w:spacing w:before="120"/>
              <w:rPr>
                <w:lang w:val="bg-BG"/>
              </w:rPr>
            </w:pPr>
          </w:p>
          <w:p w:rsidR="00BE7E72" w:rsidRDefault="00BE7E72" w:rsidP="00653F70">
            <w:pPr>
              <w:spacing w:before="120"/>
              <w:rPr>
                <w:lang w:val="bg-BG"/>
              </w:rPr>
            </w:pPr>
          </w:p>
          <w:p w:rsidR="00E65136" w:rsidRDefault="00E65136" w:rsidP="00653F70">
            <w:pPr>
              <w:spacing w:before="120"/>
              <w:rPr>
                <w:lang w:val="bg-BG"/>
              </w:rPr>
            </w:pPr>
          </w:p>
          <w:p w:rsidR="00E65136" w:rsidRDefault="00E65136" w:rsidP="00653F70">
            <w:pPr>
              <w:spacing w:before="120"/>
              <w:rPr>
                <w:lang w:val="bg-BG"/>
              </w:rPr>
            </w:pPr>
          </w:p>
          <w:p w:rsidR="00BE7E72" w:rsidRPr="00A36BD7" w:rsidRDefault="00BE7E72" w:rsidP="00653F70">
            <w:pPr>
              <w:spacing w:before="120"/>
              <w:rPr>
                <w:lang w:val="bg-BG"/>
              </w:rPr>
            </w:pPr>
          </w:p>
        </w:tc>
        <w:tc>
          <w:tcPr>
            <w:tcW w:w="1843" w:type="dxa"/>
          </w:tcPr>
          <w:p w:rsidR="009F3A1A" w:rsidRPr="00125E9B" w:rsidRDefault="009F3A1A" w:rsidP="00123E7B">
            <w:pPr>
              <w:rPr>
                <w:lang w:val="bg-BG"/>
              </w:rPr>
            </w:pPr>
          </w:p>
        </w:tc>
        <w:tc>
          <w:tcPr>
            <w:tcW w:w="1701" w:type="dxa"/>
          </w:tcPr>
          <w:p w:rsidR="009F3A1A" w:rsidRPr="00125E9B" w:rsidRDefault="009F3A1A" w:rsidP="00123E7B">
            <w:pPr>
              <w:rPr>
                <w:lang w:val="bg-BG"/>
              </w:rPr>
            </w:pPr>
          </w:p>
        </w:tc>
      </w:tr>
      <w:tr w:rsidR="00442A6F" w:rsidRPr="00861F4E" w:rsidTr="00351A7E">
        <w:tc>
          <w:tcPr>
            <w:tcW w:w="1242" w:type="dxa"/>
            <w:vAlign w:val="center"/>
          </w:tcPr>
          <w:p w:rsidR="00442A6F" w:rsidRPr="00A36BD7" w:rsidRDefault="00442A6F" w:rsidP="00653F70">
            <w:pPr>
              <w:pStyle w:val="aa"/>
              <w:ind w:left="0"/>
              <w:jc w:val="center"/>
              <w:rPr>
                <w:rFonts w:ascii="Times New Roman" w:hAnsi="Times New Roman" w:cs="Times New Roman"/>
                <w:b/>
                <w:lang w:val="bg-BG"/>
              </w:rPr>
            </w:pPr>
            <w:r w:rsidRPr="00A36BD7">
              <w:rPr>
                <w:rFonts w:ascii="Times New Roman" w:hAnsi="Times New Roman" w:cs="Times New Roman"/>
                <w:b/>
                <w:lang w:val="bg-BG"/>
              </w:rPr>
              <w:lastRenderedPageBreak/>
              <w:t>1.7.</w:t>
            </w:r>
          </w:p>
        </w:tc>
        <w:tc>
          <w:tcPr>
            <w:tcW w:w="12900" w:type="dxa"/>
            <w:gridSpan w:val="3"/>
            <w:vAlign w:val="center"/>
          </w:tcPr>
          <w:p w:rsidR="00442A6F" w:rsidRPr="00932CBD" w:rsidRDefault="00442A6F" w:rsidP="00442A6F">
            <w:pPr>
              <w:jc w:val="center"/>
              <w:rPr>
                <w:sz w:val="24"/>
                <w:szCs w:val="24"/>
                <w:lang w:val="bg-BG"/>
              </w:rPr>
            </w:pPr>
            <w:r w:rsidRPr="00932CBD">
              <w:rPr>
                <w:rFonts w:ascii="Times New Roman" w:hAnsi="Times New Roman"/>
                <w:b/>
                <w:sz w:val="24"/>
                <w:szCs w:val="24"/>
                <w:lang w:val="ru-RU"/>
              </w:rPr>
              <w:t xml:space="preserve">Информационна сигурност на интегрираната система за контрол на достъпа и отчитане на работното </w:t>
            </w:r>
            <w:proofErr w:type="gramStart"/>
            <w:r w:rsidRPr="00932CBD">
              <w:rPr>
                <w:rFonts w:ascii="Times New Roman" w:hAnsi="Times New Roman"/>
                <w:b/>
                <w:sz w:val="24"/>
                <w:szCs w:val="24"/>
                <w:lang w:val="ru-RU"/>
              </w:rPr>
              <w:t>време на</w:t>
            </w:r>
            <w:proofErr w:type="gramEnd"/>
            <w:r w:rsidRPr="00932CBD">
              <w:rPr>
                <w:rFonts w:ascii="Times New Roman" w:hAnsi="Times New Roman"/>
                <w:b/>
                <w:sz w:val="24"/>
                <w:szCs w:val="24"/>
                <w:lang w:val="ru-RU"/>
              </w:rPr>
              <w:t xml:space="preserve"> територията на МВнР</w:t>
            </w:r>
          </w:p>
        </w:tc>
      </w:tr>
      <w:tr w:rsidR="00442A6F" w:rsidRPr="00861F4E" w:rsidTr="00376AB2">
        <w:tc>
          <w:tcPr>
            <w:tcW w:w="1242" w:type="dxa"/>
            <w:vAlign w:val="center"/>
          </w:tcPr>
          <w:p w:rsidR="00442A6F" w:rsidRDefault="00442A6F" w:rsidP="00653F70">
            <w:pPr>
              <w:pStyle w:val="aa"/>
              <w:ind w:left="0"/>
              <w:jc w:val="center"/>
              <w:rPr>
                <w:b/>
                <w:lang w:val="bg-BG"/>
              </w:rPr>
            </w:pPr>
          </w:p>
        </w:tc>
        <w:tc>
          <w:tcPr>
            <w:tcW w:w="12900" w:type="dxa"/>
            <w:gridSpan w:val="3"/>
            <w:vAlign w:val="center"/>
          </w:tcPr>
          <w:p w:rsidR="00442A6F" w:rsidRPr="00932CBD" w:rsidRDefault="00442A6F" w:rsidP="00123E7B">
            <w:pPr>
              <w:rPr>
                <w:sz w:val="24"/>
                <w:szCs w:val="24"/>
                <w:lang w:val="bg-BG"/>
              </w:rPr>
            </w:pPr>
            <w:r w:rsidRPr="00932CBD">
              <w:rPr>
                <w:rFonts w:ascii="Times New Roman" w:hAnsi="Times New Roman"/>
                <w:b/>
                <w:sz w:val="24"/>
                <w:szCs w:val="24"/>
                <w:lang w:val="ru-RU"/>
              </w:rPr>
              <w:t xml:space="preserve">          </w:t>
            </w:r>
            <w:r w:rsidRPr="00932CBD">
              <w:rPr>
                <w:rFonts w:ascii="Times New Roman" w:hAnsi="Times New Roman"/>
                <w:sz w:val="24"/>
                <w:szCs w:val="24"/>
                <w:lang w:val="ru-RU"/>
              </w:rPr>
              <w:t>Участникът трябва да опише дейностите, които ще извърши, характеристиките на системата и нейните компоненти, с които ще бъде осигурено необходимото ниво на информационна сигурност при експлоатацията и използването й.</w:t>
            </w:r>
          </w:p>
        </w:tc>
      </w:tr>
      <w:tr w:rsidR="00B8745F" w:rsidRPr="00861F4E" w:rsidTr="00767324">
        <w:tc>
          <w:tcPr>
            <w:tcW w:w="1242" w:type="dxa"/>
            <w:vAlign w:val="center"/>
          </w:tcPr>
          <w:p w:rsidR="00B8745F" w:rsidRDefault="00B8745F" w:rsidP="00653F70">
            <w:pPr>
              <w:pStyle w:val="aa"/>
              <w:ind w:left="0"/>
              <w:jc w:val="center"/>
              <w:rPr>
                <w:b/>
                <w:lang w:val="bg-BG"/>
              </w:rPr>
            </w:pPr>
          </w:p>
        </w:tc>
        <w:tc>
          <w:tcPr>
            <w:tcW w:w="12900" w:type="dxa"/>
            <w:gridSpan w:val="3"/>
            <w:vAlign w:val="center"/>
          </w:tcPr>
          <w:p w:rsidR="00B8745F" w:rsidRDefault="00B8745F" w:rsidP="00653F70">
            <w:pPr>
              <w:spacing w:before="120"/>
              <w:rPr>
                <w:b/>
                <w:lang w:val="bg-BG"/>
              </w:rPr>
            </w:pPr>
          </w:p>
          <w:p w:rsidR="00B8745F" w:rsidRDefault="00B8745F" w:rsidP="00653F70">
            <w:pPr>
              <w:spacing w:before="120"/>
              <w:rPr>
                <w:b/>
                <w:lang w:val="bg-BG"/>
              </w:rPr>
            </w:pPr>
          </w:p>
          <w:p w:rsidR="00B8745F" w:rsidRDefault="00B8745F" w:rsidP="00653F70">
            <w:pPr>
              <w:spacing w:before="120"/>
              <w:rPr>
                <w:b/>
                <w:lang w:val="bg-BG"/>
              </w:rPr>
            </w:pPr>
          </w:p>
          <w:p w:rsidR="00B8745F" w:rsidRDefault="00B8745F" w:rsidP="00653F70">
            <w:pPr>
              <w:spacing w:before="120"/>
              <w:rPr>
                <w:b/>
                <w:lang w:val="bg-BG"/>
              </w:rPr>
            </w:pPr>
          </w:p>
          <w:p w:rsidR="00B8745F" w:rsidRDefault="00B8745F" w:rsidP="00653F70">
            <w:pPr>
              <w:spacing w:before="120"/>
              <w:rPr>
                <w:b/>
                <w:lang w:val="bg-BG"/>
              </w:rPr>
            </w:pPr>
          </w:p>
          <w:p w:rsidR="00B8745F" w:rsidRDefault="00B8745F" w:rsidP="00653F70">
            <w:pPr>
              <w:spacing w:before="120"/>
              <w:rPr>
                <w:b/>
                <w:lang w:val="bg-BG"/>
              </w:rPr>
            </w:pPr>
          </w:p>
          <w:p w:rsidR="00B8745F" w:rsidRPr="00125E9B" w:rsidRDefault="00B8745F" w:rsidP="00123E7B">
            <w:pPr>
              <w:rPr>
                <w:lang w:val="bg-BG"/>
              </w:rPr>
            </w:pPr>
          </w:p>
        </w:tc>
      </w:tr>
      <w:tr w:rsidR="00442A6F" w:rsidRPr="00861F4E" w:rsidTr="00DB188C">
        <w:tc>
          <w:tcPr>
            <w:tcW w:w="1242" w:type="dxa"/>
            <w:vAlign w:val="center"/>
          </w:tcPr>
          <w:p w:rsidR="00442A6F" w:rsidRDefault="00442A6F" w:rsidP="00653F70">
            <w:pPr>
              <w:pStyle w:val="aa"/>
              <w:ind w:left="0"/>
              <w:jc w:val="center"/>
              <w:rPr>
                <w:rFonts w:ascii="Times New Roman" w:hAnsi="Times New Roman"/>
                <w:b/>
              </w:rPr>
            </w:pPr>
            <w:r>
              <w:rPr>
                <w:rFonts w:ascii="Times New Roman" w:hAnsi="Times New Roman"/>
                <w:b/>
              </w:rPr>
              <w:t>1.</w:t>
            </w:r>
            <w:r>
              <w:rPr>
                <w:rFonts w:ascii="Times New Roman" w:hAnsi="Times New Roman"/>
                <w:b/>
                <w:lang w:val="bg-BG"/>
              </w:rPr>
              <w:t>8</w:t>
            </w:r>
            <w:r>
              <w:rPr>
                <w:rFonts w:ascii="Times New Roman" w:hAnsi="Times New Roman"/>
                <w:b/>
              </w:rPr>
              <w:t>.</w:t>
            </w:r>
          </w:p>
        </w:tc>
        <w:tc>
          <w:tcPr>
            <w:tcW w:w="12900" w:type="dxa"/>
            <w:gridSpan w:val="3"/>
            <w:vAlign w:val="center"/>
          </w:tcPr>
          <w:p w:rsidR="00442A6F" w:rsidRPr="00932CBD" w:rsidRDefault="00442A6F" w:rsidP="00442A6F">
            <w:pPr>
              <w:jc w:val="center"/>
              <w:rPr>
                <w:sz w:val="24"/>
                <w:szCs w:val="24"/>
                <w:lang w:val="bg-BG"/>
              </w:rPr>
            </w:pPr>
            <w:r w:rsidRPr="00932CBD">
              <w:rPr>
                <w:rFonts w:ascii="Times New Roman" w:hAnsi="Times New Roman"/>
                <w:b/>
                <w:sz w:val="24"/>
                <w:szCs w:val="24"/>
                <w:lang w:val="bg-BG"/>
              </w:rPr>
              <w:t>О</w:t>
            </w:r>
            <w:r w:rsidRPr="00932CBD">
              <w:rPr>
                <w:rFonts w:ascii="Times New Roman" w:hAnsi="Times New Roman"/>
                <w:b/>
                <w:sz w:val="24"/>
                <w:szCs w:val="24"/>
                <w:lang w:val="ru-RU"/>
              </w:rPr>
              <w:t>бучени</w:t>
            </w:r>
            <w:r w:rsidRPr="00932CBD">
              <w:rPr>
                <w:rFonts w:ascii="Times New Roman" w:hAnsi="Times New Roman"/>
                <w:b/>
                <w:sz w:val="24"/>
                <w:szCs w:val="24"/>
                <w:lang w:val="bg-BG"/>
              </w:rPr>
              <w:t>е</w:t>
            </w:r>
            <w:r w:rsidRPr="00932CBD">
              <w:rPr>
                <w:rFonts w:ascii="Times New Roman" w:hAnsi="Times New Roman"/>
                <w:b/>
                <w:sz w:val="24"/>
                <w:szCs w:val="24"/>
                <w:lang w:val="ru-RU"/>
              </w:rPr>
              <w:t xml:space="preserve"> за работа с програмните и техническите средства</w:t>
            </w:r>
            <w:r w:rsidRPr="00932CBD">
              <w:rPr>
                <w:rFonts w:ascii="Times New Roman" w:hAnsi="Times New Roman"/>
                <w:b/>
                <w:sz w:val="24"/>
                <w:szCs w:val="24"/>
                <w:lang w:val="bg-BG"/>
              </w:rPr>
              <w:t xml:space="preserve"> на усъвършенстваната и </w:t>
            </w:r>
            <w:r w:rsidRPr="00932CBD">
              <w:rPr>
                <w:rFonts w:ascii="Times New Roman" w:hAnsi="Times New Roman"/>
                <w:b/>
                <w:sz w:val="24"/>
                <w:szCs w:val="24"/>
                <w:lang w:val="ru-RU"/>
              </w:rPr>
              <w:t xml:space="preserve">интегрирана система за </w:t>
            </w:r>
            <w:r w:rsidRPr="00932CBD">
              <w:rPr>
                <w:rFonts w:ascii="Times New Roman" w:hAnsi="Times New Roman"/>
                <w:b/>
                <w:sz w:val="24"/>
                <w:szCs w:val="24"/>
                <w:lang w:val="bg-BG"/>
              </w:rPr>
              <w:t xml:space="preserve">контрол на </w:t>
            </w:r>
            <w:r w:rsidRPr="00932CBD">
              <w:rPr>
                <w:rFonts w:ascii="Times New Roman" w:hAnsi="Times New Roman"/>
                <w:b/>
                <w:sz w:val="24"/>
                <w:szCs w:val="24"/>
                <w:lang w:val="ru-RU"/>
              </w:rPr>
              <w:t>достъп</w:t>
            </w:r>
            <w:r w:rsidRPr="00932CBD">
              <w:rPr>
                <w:rFonts w:ascii="Times New Roman" w:hAnsi="Times New Roman"/>
                <w:b/>
                <w:sz w:val="24"/>
                <w:szCs w:val="24"/>
                <w:lang w:val="bg-BG"/>
              </w:rPr>
              <w:t>а на МПС</w:t>
            </w:r>
            <w:r w:rsidRPr="00932CBD">
              <w:rPr>
                <w:rFonts w:ascii="Times New Roman" w:hAnsi="Times New Roman"/>
                <w:b/>
                <w:sz w:val="24"/>
                <w:szCs w:val="24"/>
                <w:lang w:val="ru-RU"/>
              </w:rPr>
              <w:t xml:space="preserve"> и разпознаване на регистрационни</w:t>
            </w:r>
            <w:r w:rsidRPr="00932CBD">
              <w:rPr>
                <w:rFonts w:ascii="Times New Roman" w:hAnsi="Times New Roman"/>
                <w:b/>
                <w:sz w:val="24"/>
                <w:szCs w:val="24"/>
                <w:lang w:val="bg-BG"/>
              </w:rPr>
              <w:t>те им</w:t>
            </w:r>
            <w:r w:rsidRPr="00932CBD">
              <w:rPr>
                <w:rFonts w:ascii="Times New Roman" w:hAnsi="Times New Roman"/>
                <w:b/>
                <w:sz w:val="24"/>
                <w:szCs w:val="24"/>
                <w:lang w:val="ru-RU"/>
              </w:rPr>
              <w:t xml:space="preserve"> номера</w:t>
            </w:r>
          </w:p>
        </w:tc>
      </w:tr>
      <w:tr w:rsidR="00442A6F" w:rsidRPr="00861F4E" w:rsidTr="0071619E">
        <w:tc>
          <w:tcPr>
            <w:tcW w:w="1242" w:type="dxa"/>
            <w:vAlign w:val="center"/>
          </w:tcPr>
          <w:p w:rsidR="00442A6F" w:rsidRPr="00861F4E" w:rsidRDefault="00442A6F" w:rsidP="00653F70">
            <w:pPr>
              <w:pStyle w:val="aa"/>
              <w:ind w:left="0"/>
              <w:jc w:val="center"/>
              <w:rPr>
                <w:rFonts w:ascii="Times New Roman" w:hAnsi="Times New Roman"/>
                <w:b/>
                <w:lang w:val="ru-RU"/>
              </w:rPr>
            </w:pPr>
          </w:p>
        </w:tc>
        <w:tc>
          <w:tcPr>
            <w:tcW w:w="12900" w:type="dxa"/>
            <w:gridSpan w:val="3"/>
            <w:vAlign w:val="center"/>
          </w:tcPr>
          <w:p w:rsidR="00442A6F" w:rsidRPr="00932CBD" w:rsidRDefault="00442A6F" w:rsidP="00442A6F">
            <w:pPr>
              <w:pStyle w:val="3"/>
              <w:numPr>
                <w:ilvl w:val="0"/>
                <w:numId w:val="0"/>
              </w:numPr>
              <w:spacing w:before="120" w:after="120" w:line="240" w:lineRule="auto"/>
              <w:outlineLvl w:val="2"/>
              <w:rPr>
                <w:sz w:val="24"/>
                <w:szCs w:val="24"/>
                <w:lang w:val="bg-BG"/>
              </w:rPr>
            </w:pPr>
            <w:r w:rsidRPr="00932CBD">
              <w:rPr>
                <w:rFonts w:ascii="Times New Roman" w:hAnsi="Times New Roman"/>
                <w:sz w:val="24"/>
                <w:szCs w:val="24"/>
                <w:lang w:val="bg-BG"/>
              </w:rPr>
              <w:t xml:space="preserve">          </w:t>
            </w:r>
            <w:proofErr w:type="gramStart"/>
            <w:r w:rsidRPr="00932CBD">
              <w:rPr>
                <w:rFonts w:ascii="Times New Roman" w:hAnsi="Times New Roman"/>
                <w:sz w:val="24"/>
                <w:szCs w:val="24"/>
                <w:lang w:val="ru-RU"/>
              </w:rPr>
              <w:t>Всички оператори на система</w:t>
            </w:r>
            <w:r w:rsidRPr="00932CBD">
              <w:rPr>
                <w:rFonts w:ascii="Times New Roman" w:hAnsi="Times New Roman"/>
                <w:sz w:val="24"/>
                <w:szCs w:val="24"/>
                <w:lang w:val="bg-BG"/>
              </w:rPr>
              <w:t>та</w:t>
            </w:r>
            <w:r w:rsidRPr="00932CBD">
              <w:rPr>
                <w:rFonts w:ascii="Times New Roman" w:hAnsi="Times New Roman"/>
                <w:sz w:val="24"/>
                <w:szCs w:val="24"/>
                <w:lang w:val="ru-RU"/>
              </w:rPr>
              <w:t xml:space="preserve"> за </w:t>
            </w:r>
            <w:r w:rsidRPr="00932CBD">
              <w:rPr>
                <w:rFonts w:ascii="Times New Roman" w:hAnsi="Times New Roman"/>
                <w:sz w:val="24"/>
                <w:szCs w:val="24"/>
                <w:lang w:val="bg-BG"/>
              </w:rPr>
              <w:t xml:space="preserve">контрол на </w:t>
            </w:r>
            <w:r w:rsidRPr="00932CBD">
              <w:rPr>
                <w:rFonts w:ascii="Times New Roman" w:hAnsi="Times New Roman"/>
                <w:sz w:val="24"/>
                <w:szCs w:val="24"/>
                <w:lang w:val="ru-RU"/>
              </w:rPr>
              <w:t>достъп</w:t>
            </w:r>
            <w:r w:rsidRPr="00932CBD">
              <w:rPr>
                <w:rFonts w:ascii="Times New Roman" w:hAnsi="Times New Roman"/>
                <w:sz w:val="24"/>
                <w:szCs w:val="24"/>
                <w:lang w:val="bg-BG"/>
              </w:rPr>
              <w:t>а на МПС</w:t>
            </w:r>
            <w:r w:rsidRPr="00932CBD">
              <w:rPr>
                <w:rFonts w:ascii="Times New Roman" w:hAnsi="Times New Roman"/>
                <w:sz w:val="24"/>
                <w:szCs w:val="24"/>
                <w:lang w:val="ru-RU"/>
              </w:rPr>
              <w:t xml:space="preserve"> </w:t>
            </w:r>
            <w:r w:rsidRPr="00932CBD">
              <w:rPr>
                <w:rFonts w:ascii="Times New Roman" w:hAnsi="Times New Roman"/>
                <w:sz w:val="24"/>
                <w:szCs w:val="24"/>
                <w:lang w:val="bg-BG"/>
              </w:rPr>
              <w:t>- служителите от охраната на МВнР,</w:t>
            </w:r>
            <w:r w:rsidRPr="00932CBD">
              <w:rPr>
                <w:rFonts w:ascii="Times New Roman" w:hAnsi="Times New Roman"/>
                <w:sz w:val="24"/>
                <w:szCs w:val="24"/>
                <w:lang w:val="ru-RU"/>
              </w:rPr>
              <w:t xml:space="preserve"> трябва да бъдат обучени от изпълнителя за работа с програмните и техническите средства</w:t>
            </w:r>
            <w:r w:rsidRPr="00932CBD">
              <w:rPr>
                <w:rFonts w:ascii="Times New Roman" w:hAnsi="Times New Roman"/>
                <w:sz w:val="24"/>
                <w:szCs w:val="24"/>
                <w:lang w:val="bg-BG"/>
              </w:rPr>
              <w:t xml:space="preserve"> на усъвършенстваната и интегрирана система за контрол на достъпа на МПС и разпознаване на регистрационните им номера</w:t>
            </w:r>
            <w:r w:rsidRPr="00932CBD">
              <w:rPr>
                <w:rFonts w:ascii="Times New Roman" w:hAnsi="Times New Roman"/>
                <w:sz w:val="24"/>
                <w:szCs w:val="24"/>
                <w:lang w:val="ru-RU"/>
              </w:rPr>
              <w:t>.</w:t>
            </w:r>
            <w:proofErr w:type="gramEnd"/>
            <w:r w:rsidRPr="00932CBD">
              <w:rPr>
                <w:rFonts w:ascii="Times New Roman" w:hAnsi="Times New Roman"/>
                <w:sz w:val="24"/>
                <w:szCs w:val="24"/>
                <w:lang w:val="bg-BG"/>
              </w:rPr>
              <w:t xml:space="preserve"> При възникване на необходимост трябва да се осигурява обуч</w:t>
            </w:r>
            <w:r w:rsidR="00BE7E72" w:rsidRPr="00932CBD">
              <w:rPr>
                <w:rFonts w:ascii="Times New Roman" w:hAnsi="Times New Roman"/>
                <w:sz w:val="24"/>
                <w:szCs w:val="24"/>
                <w:lang w:val="bg-BG"/>
              </w:rPr>
              <w:t>ение и в рамките на гаранционните</w:t>
            </w:r>
            <w:r w:rsidRPr="00932CBD">
              <w:rPr>
                <w:rFonts w:ascii="Times New Roman" w:hAnsi="Times New Roman"/>
                <w:sz w:val="24"/>
                <w:szCs w:val="24"/>
                <w:lang w:val="bg-BG"/>
              </w:rPr>
              <w:t xml:space="preserve"> срок</w:t>
            </w:r>
            <w:r w:rsidR="00BE7E72" w:rsidRPr="00932CBD">
              <w:rPr>
                <w:rFonts w:ascii="Times New Roman" w:hAnsi="Times New Roman"/>
                <w:sz w:val="24"/>
                <w:szCs w:val="24"/>
                <w:lang w:val="bg-BG"/>
              </w:rPr>
              <w:t>ове</w:t>
            </w:r>
            <w:r w:rsidRPr="00932CBD">
              <w:rPr>
                <w:rFonts w:ascii="Times New Roman" w:hAnsi="Times New Roman"/>
                <w:sz w:val="24"/>
                <w:szCs w:val="24"/>
                <w:lang w:val="bg-BG"/>
              </w:rPr>
              <w:t>.</w:t>
            </w:r>
          </w:p>
        </w:tc>
      </w:tr>
      <w:tr w:rsidR="00B8745F" w:rsidRPr="00861F4E" w:rsidTr="00E6166C">
        <w:tc>
          <w:tcPr>
            <w:tcW w:w="1242" w:type="dxa"/>
            <w:vAlign w:val="center"/>
          </w:tcPr>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Pr="009F3A1A" w:rsidRDefault="00B8745F" w:rsidP="00442A6F">
            <w:pPr>
              <w:pStyle w:val="aa"/>
              <w:ind w:left="0"/>
              <w:rPr>
                <w:b/>
                <w:lang w:val="bg-BG"/>
              </w:rPr>
            </w:pPr>
          </w:p>
        </w:tc>
        <w:tc>
          <w:tcPr>
            <w:tcW w:w="12900" w:type="dxa"/>
            <w:gridSpan w:val="3"/>
            <w:vAlign w:val="center"/>
          </w:tcPr>
          <w:p w:rsidR="00B8745F" w:rsidRDefault="00B8745F" w:rsidP="00653F70">
            <w:pPr>
              <w:pStyle w:val="3"/>
              <w:numPr>
                <w:ilvl w:val="0"/>
                <w:numId w:val="0"/>
              </w:numPr>
              <w:spacing w:before="120" w:after="120" w:line="240" w:lineRule="auto"/>
              <w:outlineLvl w:val="2"/>
              <w:rPr>
                <w:rFonts w:ascii="Times New Roman" w:hAnsi="Times New Roman"/>
                <w:sz w:val="24"/>
                <w:szCs w:val="24"/>
                <w:lang w:val="bg-BG"/>
              </w:rPr>
            </w:pPr>
          </w:p>
          <w:p w:rsidR="00B8745F" w:rsidRDefault="00B8745F" w:rsidP="00653F70">
            <w:pPr>
              <w:pStyle w:val="3"/>
              <w:numPr>
                <w:ilvl w:val="0"/>
                <w:numId w:val="0"/>
              </w:numPr>
              <w:spacing w:before="120" w:after="120" w:line="240" w:lineRule="auto"/>
              <w:outlineLvl w:val="2"/>
              <w:rPr>
                <w:rFonts w:ascii="Times New Roman" w:hAnsi="Times New Roman"/>
                <w:sz w:val="24"/>
                <w:szCs w:val="24"/>
                <w:lang w:val="bg-BG"/>
              </w:rPr>
            </w:pPr>
          </w:p>
          <w:p w:rsidR="00B8745F" w:rsidRDefault="00B8745F" w:rsidP="00653F70">
            <w:pPr>
              <w:pStyle w:val="3"/>
              <w:numPr>
                <w:ilvl w:val="0"/>
                <w:numId w:val="0"/>
              </w:numPr>
              <w:spacing w:before="120" w:after="120" w:line="240" w:lineRule="auto"/>
              <w:outlineLvl w:val="2"/>
              <w:rPr>
                <w:rFonts w:ascii="Times New Roman" w:hAnsi="Times New Roman"/>
                <w:sz w:val="24"/>
                <w:szCs w:val="24"/>
                <w:lang w:val="bg-BG"/>
              </w:rPr>
            </w:pPr>
          </w:p>
          <w:p w:rsidR="00B8745F" w:rsidRDefault="00B8745F" w:rsidP="00653F70">
            <w:pPr>
              <w:pStyle w:val="3"/>
              <w:numPr>
                <w:ilvl w:val="0"/>
                <w:numId w:val="0"/>
              </w:numPr>
              <w:spacing w:before="120" w:after="120" w:line="240" w:lineRule="auto"/>
              <w:outlineLvl w:val="2"/>
              <w:rPr>
                <w:rFonts w:ascii="Times New Roman" w:hAnsi="Times New Roman"/>
                <w:sz w:val="24"/>
                <w:szCs w:val="24"/>
                <w:lang w:val="bg-BG"/>
              </w:rPr>
            </w:pPr>
          </w:p>
          <w:p w:rsidR="00B8745F" w:rsidRDefault="00B8745F" w:rsidP="00653F70">
            <w:pPr>
              <w:pStyle w:val="3"/>
              <w:numPr>
                <w:ilvl w:val="0"/>
                <w:numId w:val="0"/>
              </w:numPr>
              <w:spacing w:before="120" w:after="120" w:line="240" w:lineRule="auto"/>
              <w:outlineLvl w:val="2"/>
              <w:rPr>
                <w:rFonts w:ascii="Times New Roman" w:hAnsi="Times New Roman"/>
                <w:sz w:val="24"/>
                <w:szCs w:val="24"/>
                <w:lang w:val="bg-BG"/>
              </w:rPr>
            </w:pPr>
          </w:p>
          <w:p w:rsidR="00B8745F" w:rsidRPr="00125E9B" w:rsidRDefault="00B8745F" w:rsidP="00123E7B">
            <w:pPr>
              <w:rPr>
                <w:lang w:val="bg-BG"/>
              </w:rPr>
            </w:pPr>
          </w:p>
        </w:tc>
      </w:tr>
      <w:tr w:rsidR="00F213F5" w:rsidRPr="00861F4E" w:rsidTr="00072594">
        <w:tc>
          <w:tcPr>
            <w:tcW w:w="1242" w:type="dxa"/>
            <w:vAlign w:val="center"/>
          </w:tcPr>
          <w:p w:rsidR="00F213F5" w:rsidRDefault="00F213F5" w:rsidP="00653F70">
            <w:pPr>
              <w:pStyle w:val="aa"/>
              <w:ind w:left="0"/>
              <w:jc w:val="center"/>
              <w:rPr>
                <w:rFonts w:ascii="Times New Roman" w:hAnsi="Times New Roman"/>
                <w:b/>
              </w:rPr>
            </w:pPr>
            <w:r>
              <w:rPr>
                <w:rFonts w:ascii="Times New Roman" w:hAnsi="Times New Roman"/>
                <w:b/>
              </w:rPr>
              <w:t>1.</w:t>
            </w:r>
            <w:r>
              <w:rPr>
                <w:rFonts w:ascii="Times New Roman" w:hAnsi="Times New Roman"/>
                <w:b/>
                <w:lang w:val="bg-BG"/>
              </w:rPr>
              <w:t>9</w:t>
            </w:r>
            <w:r>
              <w:rPr>
                <w:rFonts w:ascii="Times New Roman" w:hAnsi="Times New Roman"/>
                <w:b/>
              </w:rPr>
              <w:t>.</w:t>
            </w:r>
          </w:p>
        </w:tc>
        <w:tc>
          <w:tcPr>
            <w:tcW w:w="12900" w:type="dxa"/>
            <w:gridSpan w:val="3"/>
            <w:vAlign w:val="center"/>
          </w:tcPr>
          <w:p w:rsidR="00F213F5" w:rsidRPr="00932CBD" w:rsidRDefault="00F213F5" w:rsidP="00F213F5">
            <w:pPr>
              <w:jc w:val="center"/>
              <w:rPr>
                <w:sz w:val="24"/>
                <w:szCs w:val="24"/>
                <w:lang w:val="bg-BG"/>
              </w:rPr>
            </w:pPr>
            <w:r w:rsidRPr="00932CBD">
              <w:rPr>
                <w:rFonts w:ascii="Times New Roman" w:hAnsi="Times New Roman"/>
                <w:b/>
                <w:sz w:val="24"/>
                <w:szCs w:val="24"/>
                <w:lang w:val="ru-RU"/>
              </w:rPr>
              <w:t>Организация на работата на ангажирания екип от квалифицирани технически лица за изпълнение на обществената поръчка</w:t>
            </w:r>
          </w:p>
        </w:tc>
      </w:tr>
      <w:tr w:rsidR="00F213F5" w:rsidRPr="00861F4E" w:rsidTr="00E81869">
        <w:tc>
          <w:tcPr>
            <w:tcW w:w="1242" w:type="dxa"/>
            <w:vAlign w:val="center"/>
          </w:tcPr>
          <w:p w:rsidR="00F213F5" w:rsidRPr="00861F4E" w:rsidRDefault="00F213F5" w:rsidP="00653F70">
            <w:pPr>
              <w:pStyle w:val="aa"/>
              <w:ind w:left="0"/>
              <w:jc w:val="center"/>
              <w:rPr>
                <w:rFonts w:ascii="Times New Roman" w:hAnsi="Times New Roman"/>
                <w:b/>
                <w:lang w:val="ru-RU"/>
              </w:rPr>
            </w:pPr>
          </w:p>
        </w:tc>
        <w:tc>
          <w:tcPr>
            <w:tcW w:w="12900" w:type="dxa"/>
            <w:gridSpan w:val="3"/>
            <w:vAlign w:val="center"/>
          </w:tcPr>
          <w:p w:rsidR="00530894" w:rsidRPr="00932CBD" w:rsidRDefault="00530894" w:rsidP="007C1BAA">
            <w:pPr>
              <w:spacing w:before="120"/>
              <w:jc w:val="both"/>
              <w:rPr>
                <w:rFonts w:ascii="Times New Roman" w:hAnsi="Times New Roman"/>
                <w:sz w:val="24"/>
                <w:szCs w:val="24"/>
                <w:lang w:val="ru-RU"/>
              </w:rPr>
            </w:pPr>
            <w:r w:rsidRPr="00932CBD">
              <w:rPr>
                <w:rFonts w:ascii="Times New Roman" w:hAnsi="Times New Roman"/>
                <w:sz w:val="24"/>
                <w:szCs w:val="24"/>
                <w:lang w:val="ru-RU"/>
              </w:rPr>
              <w:t xml:space="preserve">          </w:t>
            </w:r>
            <w:proofErr w:type="gramStart"/>
            <w:r w:rsidRPr="00932CBD">
              <w:rPr>
                <w:rFonts w:ascii="Times New Roman" w:hAnsi="Times New Roman"/>
                <w:sz w:val="24"/>
                <w:szCs w:val="24"/>
                <w:lang w:val="ru-RU"/>
              </w:rPr>
              <w:t xml:space="preserve">Участниците трябва, съобразно изискванията на настоящата обществена поръчка, да представят организацията на </w:t>
            </w:r>
            <w:r w:rsidRPr="00932CBD">
              <w:rPr>
                <w:rFonts w:ascii="Times New Roman" w:hAnsi="Times New Roman"/>
                <w:sz w:val="24"/>
                <w:szCs w:val="24"/>
                <w:lang w:val="ru-RU"/>
              </w:rPr>
              <w:lastRenderedPageBreak/>
              <w:t xml:space="preserve">работата на ангажирания от тях екип от квалифицирани технически лица, включително методологията и процеса на изпълнение на обществената поръчка, разпределението на дейностите и определяне на последователността им, разпределението на лицата и компетентностите, координацията на лицата и дейностите и вътрешния контрол на изпълнението.  </w:t>
            </w:r>
            <w:proofErr w:type="gramEnd"/>
          </w:p>
          <w:p w:rsidR="00530894" w:rsidRPr="00932CBD" w:rsidRDefault="00530894" w:rsidP="007C1BAA">
            <w:pPr>
              <w:spacing w:before="120"/>
              <w:jc w:val="both"/>
              <w:rPr>
                <w:rFonts w:ascii="Times New Roman" w:hAnsi="Times New Roman"/>
                <w:sz w:val="24"/>
                <w:szCs w:val="24"/>
                <w:lang w:val="ru-RU"/>
              </w:rPr>
            </w:pPr>
            <w:r w:rsidRPr="00932CBD">
              <w:rPr>
                <w:rFonts w:ascii="Times New Roman" w:hAnsi="Times New Roman"/>
                <w:sz w:val="24"/>
                <w:szCs w:val="24"/>
                <w:lang w:val="ru-RU"/>
              </w:rPr>
              <w:t xml:space="preserve">           </w:t>
            </w:r>
            <w:proofErr w:type="gramStart"/>
            <w:r w:rsidRPr="00932CBD">
              <w:rPr>
                <w:rFonts w:ascii="Times New Roman" w:hAnsi="Times New Roman"/>
                <w:sz w:val="24"/>
                <w:szCs w:val="24"/>
                <w:lang w:val="ru-RU"/>
              </w:rPr>
              <w:t>Участникът трябва изрично да представи описание на приложимостта и на последователните етапи на работния процес по използване на програмните кодове на интегрирана система в настоящото й състояние и на програмните кодове на предложените от него програмни продукти, както и на програмното осигуряване на доставеното техническо оборудване, с цел качествено изпълнение на обществената поръчка и осигуряване на безпроблемна експлоатация и използване</w:t>
            </w:r>
            <w:proofErr w:type="gramEnd"/>
            <w:r w:rsidRPr="00932CBD">
              <w:rPr>
                <w:rFonts w:ascii="Times New Roman" w:hAnsi="Times New Roman"/>
                <w:sz w:val="24"/>
                <w:szCs w:val="24"/>
                <w:lang w:val="ru-RU"/>
              </w:rPr>
              <w:t xml:space="preserve"> на обновената интегрирана система и на оборудването й. </w:t>
            </w:r>
          </w:p>
          <w:p w:rsidR="00530894" w:rsidRPr="00932CBD" w:rsidRDefault="00530894" w:rsidP="007C1BAA">
            <w:pPr>
              <w:spacing w:before="120"/>
              <w:jc w:val="both"/>
              <w:rPr>
                <w:rFonts w:ascii="Times New Roman" w:hAnsi="Times New Roman"/>
                <w:sz w:val="24"/>
                <w:szCs w:val="24"/>
                <w:lang w:val="ru-RU"/>
              </w:rPr>
            </w:pPr>
            <w:r w:rsidRPr="00932CBD">
              <w:rPr>
                <w:rFonts w:ascii="Times New Roman" w:hAnsi="Times New Roman"/>
                <w:sz w:val="24"/>
                <w:szCs w:val="24"/>
                <w:lang w:val="ru-RU"/>
              </w:rPr>
              <w:t xml:space="preserve">          </w:t>
            </w:r>
            <w:proofErr w:type="gramStart"/>
            <w:r w:rsidRPr="00932CBD">
              <w:rPr>
                <w:rFonts w:ascii="Times New Roman" w:hAnsi="Times New Roman"/>
                <w:sz w:val="24"/>
                <w:szCs w:val="24"/>
                <w:lang w:val="ru-RU"/>
              </w:rPr>
              <w:t>В срок от десет работни дни след сключване на договора с МВнР по Обособена позиция № 1 и след получаване в МВнР на доставката на техническото оборудване по Обособена позиция № 2 на обществената поръчка, предложенията на изпълнителя, представени в Техническото предложение от офертата му, което ще бъде неразделна част от договора, и предвиденият резултат от изпълнение на поръчката трябва да бъдат</w:t>
            </w:r>
            <w:proofErr w:type="gramEnd"/>
            <w:r w:rsidRPr="00932CBD">
              <w:rPr>
                <w:rFonts w:ascii="Times New Roman" w:hAnsi="Times New Roman"/>
                <w:sz w:val="24"/>
                <w:szCs w:val="24"/>
                <w:lang w:val="ru-RU"/>
              </w:rPr>
              <w:t xml:space="preserve"> онагледени от изпълнителя, след като извърши оглед на мястото на изпълнение, с чертежи на физическото техническо осигуряване на изпълнението и с проект (схема), визуализиращ базисните параметри, функции и дизайн </w:t>
            </w:r>
            <w:proofErr w:type="gramStart"/>
            <w:r w:rsidRPr="00932CBD">
              <w:rPr>
                <w:rFonts w:ascii="Times New Roman" w:hAnsi="Times New Roman"/>
                <w:sz w:val="24"/>
                <w:szCs w:val="24"/>
                <w:lang w:val="ru-RU"/>
              </w:rPr>
              <w:t>на</w:t>
            </w:r>
            <w:proofErr w:type="gramEnd"/>
            <w:r w:rsidRPr="00932CBD">
              <w:rPr>
                <w:rFonts w:ascii="Times New Roman" w:hAnsi="Times New Roman"/>
                <w:sz w:val="24"/>
                <w:szCs w:val="24"/>
                <w:lang w:val="ru-RU"/>
              </w:rPr>
              <w:t xml:space="preserve"> планираната интегрирана програмна система. </w:t>
            </w:r>
          </w:p>
          <w:p w:rsidR="00530894" w:rsidRPr="00932CBD" w:rsidRDefault="00530894" w:rsidP="007C1BAA">
            <w:pPr>
              <w:spacing w:before="120"/>
              <w:jc w:val="both"/>
              <w:rPr>
                <w:rFonts w:ascii="Times New Roman" w:hAnsi="Times New Roman"/>
                <w:sz w:val="24"/>
                <w:szCs w:val="24"/>
                <w:lang w:val="ru-RU"/>
              </w:rPr>
            </w:pPr>
            <w:r w:rsidRPr="00932CBD">
              <w:rPr>
                <w:rFonts w:ascii="Times New Roman" w:hAnsi="Times New Roman"/>
                <w:sz w:val="24"/>
                <w:szCs w:val="24"/>
                <w:lang w:val="ru-RU"/>
              </w:rPr>
              <w:t xml:space="preserve">          Изпълнителят по Обособена позиция № 1 отговаря </w:t>
            </w:r>
            <w:proofErr w:type="gramStart"/>
            <w:r w:rsidRPr="00932CBD">
              <w:rPr>
                <w:rFonts w:ascii="Times New Roman" w:hAnsi="Times New Roman"/>
                <w:sz w:val="24"/>
                <w:szCs w:val="24"/>
                <w:lang w:val="ru-RU"/>
              </w:rPr>
              <w:t>за</w:t>
            </w:r>
            <w:proofErr w:type="gramEnd"/>
            <w:r w:rsidRPr="00932CBD">
              <w:rPr>
                <w:rFonts w:ascii="Times New Roman" w:hAnsi="Times New Roman"/>
                <w:sz w:val="24"/>
                <w:szCs w:val="24"/>
                <w:lang w:val="ru-RU"/>
              </w:rPr>
              <w:t xml:space="preserve"> монтажа и инсталирането на техническото оборудване по Обособена позиция № 2. Инсталацията обхваща цялата последователност на инсталиране на всички компоненти на техническото, хардуерно и софтуерно оборудване от разопаковане на стоките до пълното окабеляване, инсталиране на цялото оборудване, настройка и интегриране на софтуерните и програмни продукти, настройка и интегриране на системата, провеждане на тестове за доказване на нормалната й </w:t>
            </w:r>
            <w:proofErr w:type="gramStart"/>
            <w:r w:rsidRPr="00932CBD">
              <w:rPr>
                <w:rFonts w:ascii="Times New Roman" w:hAnsi="Times New Roman"/>
                <w:sz w:val="24"/>
                <w:szCs w:val="24"/>
                <w:lang w:val="ru-RU"/>
              </w:rPr>
              <w:t>работоспособност и</w:t>
            </w:r>
            <w:proofErr w:type="gramEnd"/>
            <w:r w:rsidRPr="00932CBD">
              <w:rPr>
                <w:rFonts w:ascii="Times New Roman" w:hAnsi="Times New Roman"/>
                <w:sz w:val="24"/>
                <w:szCs w:val="24"/>
                <w:lang w:val="ru-RU"/>
              </w:rPr>
              <w:t xml:space="preserve"> пускането й в редовна експлоатация.</w:t>
            </w:r>
          </w:p>
          <w:p w:rsidR="00F213F5" w:rsidRPr="00932CBD" w:rsidRDefault="00530894" w:rsidP="00530894">
            <w:pPr>
              <w:pStyle w:val="3"/>
              <w:numPr>
                <w:ilvl w:val="0"/>
                <w:numId w:val="0"/>
              </w:numPr>
              <w:spacing w:before="120" w:after="120" w:line="240" w:lineRule="auto"/>
              <w:outlineLvl w:val="2"/>
              <w:rPr>
                <w:rFonts w:ascii="Times New Roman" w:hAnsi="Times New Roman"/>
                <w:sz w:val="24"/>
                <w:szCs w:val="24"/>
                <w:lang w:val="bg-BG"/>
              </w:rPr>
            </w:pPr>
            <w:r w:rsidRPr="00932CBD">
              <w:rPr>
                <w:rFonts w:ascii="Times New Roman" w:hAnsi="Times New Roman"/>
                <w:sz w:val="24"/>
                <w:szCs w:val="24"/>
                <w:lang w:val="ru-RU"/>
              </w:rPr>
              <w:t xml:space="preserve">         Дейностите от отделните фази на изпълнението трябва да бъдат предварително съгласувани и одобрявани от възложителя.</w:t>
            </w:r>
          </w:p>
        </w:tc>
      </w:tr>
      <w:tr w:rsidR="00B8745F" w:rsidRPr="00861F4E" w:rsidTr="00560BFD">
        <w:tc>
          <w:tcPr>
            <w:tcW w:w="1242" w:type="dxa"/>
            <w:vAlign w:val="center"/>
          </w:tcPr>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Pr="009F3A1A" w:rsidRDefault="00B8745F" w:rsidP="00E65136">
            <w:pPr>
              <w:pStyle w:val="aa"/>
              <w:ind w:left="0"/>
              <w:rPr>
                <w:b/>
                <w:lang w:val="bg-BG"/>
              </w:rPr>
            </w:pPr>
          </w:p>
        </w:tc>
        <w:tc>
          <w:tcPr>
            <w:tcW w:w="12900" w:type="dxa"/>
            <w:gridSpan w:val="3"/>
            <w:vAlign w:val="center"/>
          </w:tcPr>
          <w:p w:rsidR="00B8745F" w:rsidRPr="00125E9B" w:rsidRDefault="00B8745F" w:rsidP="00123E7B">
            <w:pPr>
              <w:rPr>
                <w:lang w:val="bg-BG"/>
              </w:rPr>
            </w:pPr>
          </w:p>
        </w:tc>
      </w:tr>
      <w:tr w:rsidR="00F213F5" w:rsidRPr="00125E9B" w:rsidTr="00BD4BEB">
        <w:trPr>
          <w:trHeight w:val="551"/>
        </w:trPr>
        <w:tc>
          <w:tcPr>
            <w:tcW w:w="1242" w:type="dxa"/>
            <w:vAlign w:val="center"/>
          </w:tcPr>
          <w:p w:rsidR="00F213F5" w:rsidRDefault="00F213F5" w:rsidP="00A36BD7">
            <w:pPr>
              <w:pStyle w:val="aa"/>
              <w:ind w:left="0"/>
              <w:jc w:val="center"/>
              <w:rPr>
                <w:rFonts w:ascii="Times New Roman" w:hAnsi="Times New Roman"/>
                <w:b/>
              </w:rPr>
            </w:pPr>
            <w:r>
              <w:rPr>
                <w:rFonts w:ascii="Times New Roman" w:hAnsi="Times New Roman"/>
                <w:b/>
              </w:rPr>
              <w:lastRenderedPageBreak/>
              <w:t>1.</w:t>
            </w:r>
            <w:r>
              <w:rPr>
                <w:rFonts w:ascii="Times New Roman" w:hAnsi="Times New Roman"/>
                <w:b/>
                <w:lang w:val="bg-BG"/>
              </w:rPr>
              <w:t>10</w:t>
            </w:r>
            <w:r>
              <w:rPr>
                <w:rFonts w:ascii="Times New Roman" w:hAnsi="Times New Roman"/>
                <w:b/>
              </w:rPr>
              <w:t>.</w:t>
            </w:r>
          </w:p>
        </w:tc>
        <w:tc>
          <w:tcPr>
            <w:tcW w:w="12900" w:type="dxa"/>
            <w:gridSpan w:val="3"/>
            <w:vAlign w:val="center"/>
          </w:tcPr>
          <w:p w:rsidR="00F213F5" w:rsidRPr="00932CBD" w:rsidRDefault="00F213F5" w:rsidP="00F213F5">
            <w:pPr>
              <w:jc w:val="center"/>
              <w:rPr>
                <w:sz w:val="24"/>
                <w:szCs w:val="24"/>
                <w:lang w:val="bg-BG"/>
              </w:rPr>
            </w:pPr>
            <w:r w:rsidRPr="00932CBD">
              <w:rPr>
                <w:rFonts w:ascii="Times New Roman" w:hAnsi="Times New Roman"/>
                <w:b/>
                <w:sz w:val="24"/>
                <w:szCs w:val="24"/>
                <w:lang w:val="bg-BG"/>
              </w:rPr>
              <w:t>Срок за изпълнение</w:t>
            </w:r>
          </w:p>
        </w:tc>
      </w:tr>
      <w:tr w:rsidR="00F213F5" w:rsidRPr="00861F4E" w:rsidTr="005A0783">
        <w:tc>
          <w:tcPr>
            <w:tcW w:w="1242" w:type="dxa"/>
            <w:vAlign w:val="center"/>
          </w:tcPr>
          <w:p w:rsidR="00F213F5" w:rsidRDefault="00F213F5" w:rsidP="00653F70">
            <w:pPr>
              <w:pStyle w:val="aa"/>
              <w:ind w:left="0"/>
              <w:jc w:val="center"/>
              <w:rPr>
                <w:rFonts w:ascii="Times New Roman" w:hAnsi="Times New Roman"/>
                <w:b/>
              </w:rPr>
            </w:pPr>
          </w:p>
        </w:tc>
        <w:tc>
          <w:tcPr>
            <w:tcW w:w="12900" w:type="dxa"/>
            <w:gridSpan w:val="3"/>
            <w:vAlign w:val="center"/>
          </w:tcPr>
          <w:p w:rsidR="00683A2D" w:rsidRPr="00932CBD" w:rsidRDefault="00683A2D" w:rsidP="007C1BAA">
            <w:pPr>
              <w:jc w:val="both"/>
              <w:rPr>
                <w:rFonts w:ascii="Times New Roman" w:hAnsi="Times New Roman"/>
                <w:sz w:val="24"/>
                <w:szCs w:val="24"/>
                <w:lang w:val="bg-BG"/>
              </w:rPr>
            </w:pPr>
            <w:r w:rsidRPr="00932CBD">
              <w:rPr>
                <w:rFonts w:ascii="Times New Roman" w:hAnsi="Times New Roman"/>
                <w:sz w:val="24"/>
                <w:szCs w:val="24"/>
                <w:lang w:val="bg-BG"/>
              </w:rPr>
              <w:t xml:space="preserve">        Участниците трябва да предложат срок за изпълнение, не по-дълъг от четири месеца (считано от датата на приемане на доставката на техническото оборудване по обособена позиция № 2 до окончателното приемане на изпълнението без забележки след успешно пускане на системата в редовна експлоатация, включително осигуряване на безпроблемното й функциониране) на доставките и дейностите по внедряване на видеосистема за разпознаване на регистрационни номера на автомобили, усъвършенстване и интегриране на системата за контрол на достъпа на МПС на територията на МВнР.       </w:t>
            </w:r>
          </w:p>
          <w:p w:rsidR="00F213F5" w:rsidRPr="00932CBD" w:rsidRDefault="00683A2D" w:rsidP="007C1BAA">
            <w:pPr>
              <w:jc w:val="both"/>
              <w:rPr>
                <w:sz w:val="24"/>
                <w:szCs w:val="24"/>
                <w:lang w:val="bg-BG"/>
              </w:rPr>
            </w:pPr>
            <w:r w:rsidRPr="00932CBD">
              <w:rPr>
                <w:rFonts w:ascii="Times New Roman" w:hAnsi="Times New Roman"/>
                <w:sz w:val="24"/>
                <w:szCs w:val="24"/>
                <w:lang w:val="bg-BG"/>
              </w:rPr>
              <w:t xml:space="preserve">         Приемането на обновената интегрирана система за контрол на достъпа се извършва след провеждане на успешни 72-часови проби (тестване) с оформяне на двустранен приемо-предавателен протокол, подписан без забележки и приложени към него гаранционни карти.</w:t>
            </w:r>
          </w:p>
        </w:tc>
      </w:tr>
      <w:tr w:rsidR="00B8745F" w:rsidRPr="00861F4E" w:rsidTr="004C1116">
        <w:tc>
          <w:tcPr>
            <w:tcW w:w="1242" w:type="dxa"/>
            <w:vAlign w:val="center"/>
          </w:tcPr>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Default="00B8745F" w:rsidP="00653F70">
            <w:pPr>
              <w:pStyle w:val="aa"/>
              <w:ind w:left="0"/>
              <w:jc w:val="center"/>
              <w:rPr>
                <w:b/>
                <w:lang w:val="bg-BG"/>
              </w:rPr>
            </w:pPr>
          </w:p>
          <w:p w:rsidR="00B8745F" w:rsidRPr="009F3A1A" w:rsidRDefault="00B8745F" w:rsidP="00653F70">
            <w:pPr>
              <w:pStyle w:val="aa"/>
              <w:ind w:left="0"/>
              <w:jc w:val="center"/>
              <w:rPr>
                <w:b/>
                <w:lang w:val="bg-BG"/>
              </w:rPr>
            </w:pPr>
          </w:p>
        </w:tc>
        <w:tc>
          <w:tcPr>
            <w:tcW w:w="12900" w:type="dxa"/>
            <w:gridSpan w:val="3"/>
            <w:vAlign w:val="center"/>
          </w:tcPr>
          <w:p w:rsidR="00B8745F" w:rsidRPr="00125E9B" w:rsidRDefault="00B8745F" w:rsidP="00123E7B">
            <w:pPr>
              <w:rPr>
                <w:lang w:val="bg-BG"/>
              </w:rPr>
            </w:pPr>
          </w:p>
        </w:tc>
      </w:tr>
      <w:tr w:rsidR="00BD4BEB" w:rsidRPr="00861F4E" w:rsidTr="005201FA">
        <w:tc>
          <w:tcPr>
            <w:tcW w:w="1242" w:type="dxa"/>
            <w:vAlign w:val="center"/>
          </w:tcPr>
          <w:p w:rsidR="00BD4BEB" w:rsidRPr="00A36BD7" w:rsidRDefault="00BD4BEB" w:rsidP="00653F70">
            <w:pPr>
              <w:pStyle w:val="aa"/>
              <w:ind w:left="0"/>
              <w:jc w:val="center"/>
              <w:rPr>
                <w:rFonts w:ascii="Times New Roman" w:hAnsi="Times New Roman"/>
                <w:b/>
                <w:lang w:val="bg-BG"/>
              </w:rPr>
            </w:pPr>
            <w:r>
              <w:rPr>
                <w:rFonts w:ascii="Times New Roman" w:hAnsi="Times New Roman"/>
                <w:b/>
              </w:rPr>
              <w:t>1.1</w:t>
            </w:r>
            <w:r>
              <w:rPr>
                <w:rFonts w:ascii="Times New Roman" w:hAnsi="Times New Roman"/>
                <w:b/>
                <w:lang w:val="bg-BG"/>
              </w:rPr>
              <w:t>1.</w:t>
            </w:r>
          </w:p>
        </w:tc>
        <w:tc>
          <w:tcPr>
            <w:tcW w:w="12900" w:type="dxa"/>
            <w:gridSpan w:val="3"/>
            <w:vAlign w:val="center"/>
          </w:tcPr>
          <w:p w:rsidR="00BD4BEB" w:rsidRPr="00932CBD" w:rsidRDefault="00BD4BEB" w:rsidP="00BD4BEB">
            <w:pPr>
              <w:pStyle w:val="3"/>
              <w:numPr>
                <w:ilvl w:val="0"/>
                <w:numId w:val="0"/>
              </w:numPr>
              <w:spacing w:before="120" w:after="0" w:line="240" w:lineRule="auto"/>
              <w:jc w:val="center"/>
              <w:outlineLvl w:val="2"/>
              <w:rPr>
                <w:rFonts w:ascii="Times New Roman" w:hAnsi="Times New Roman"/>
                <w:b/>
                <w:sz w:val="24"/>
                <w:szCs w:val="24"/>
                <w:lang w:val="bg-BG"/>
              </w:rPr>
            </w:pPr>
            <w:r w:rsidRPr="00932CBD">
              <w:rPr>
                <w:rFonts w:ascii="Times New Roman" w:hAnsi="Times New Roman"/>
                <w:b/>
                <w:sz w:val="24"/>
                <w:szCs w:val="24"/>
                <w:lang w:val="bg-BG"/>
              </w:rPr>
              <w:t>Срокове за гаранционно сервизно обслужване и поддръжка,</w:t>
            </w:r>
          </w:p>
          <w:p w:rsidR="00BD4BEB" w:rsidRPr="00932CBD" w:rsidRDefault="00BD4BEB" w:rsidP="00BD4BEB">
            <w:pPr>
              <w:jc w:val="center"/>
              <w:rPr>
                <w:sz w:val="24"/>
                <w:szCs w:val="24"/>
                <w:lang w:val="bg-BG"/>
              </w:rPr>
            </w:pPr>
            <w:r w:rsidRPr="00932CBD">
              <w:rPr>
                <w:rFonts w:ascii="Times New Roman" w:hAnsi="Times New Roman"/>
                <w:b/>
                <w:sz w:val="24"/>
                <w:szCs w:val="24"/>
                <w:lang w:val="bg-BG"/>
              </w:rPr>
              <w:t>включително актуализиране на програми и функционалности</w:t>
            </w:r>
          </w:p>
        </w:tc>
      </w:tr>
      <w:tr w:rsidR="00BD4BEB" w:rsidRPr="00861F4E" w:rsidTr="001A3060">
        <w:tc>
          <w:tcPr>
            <w:tcW w:w="1242" w:type="dxa"/>
            <w:vAlign w:val="center"/>
          </w:tcPr>
          <w:p w:rsidR="00BD4BEB" w:rsidRPr="00861F4E" w:rsidRDefault="00BD4BEB" w:rsidP="00653F70">
            <w:pPr>
              <w:pStyle w:val="aa"/>
              <w:ind w:left="0"/>
              <w:jc w:val="center"/>
              <w:rPr>
                <w:rFonts w:ascii="Times New Roman" w:hAnsi="Times New Roman"/>
                <w:b/>
                <w:lang w:val="ru-RU"/>
              </w:rPr>
            </w:pPr>
          </w:p>
        </w:tc>
        <w:tc>
          <w:tcPr>
            <w:tcW w:w="12900" w:type="dxa"/>
            <w:gridSpan w:val="3"/>
            <w:vAlign w:val="center"/>
          </w:tcPr>
          <w:p w:rsidR="00D939AF" w:rsidRPr="00932CBD" w:rsidRDefault="00BD4BEB" w:rsidP="00D939AF">
            <w:pPr>
              <w:pStyle w:val="3"/>
              <w:numPr>
                <w:ilvl w:val="0"/>
                <w:numId w:val="0"/>
              </w:numPr>
              <w:spacing w:before="120" w:after="120" w:line="240" w:lineRule="auto"/>
              <w:outlineLvl w:val="2"/>
              <w:rPr>
                <w:rFonts w:ascii="Times New Roman" w:hAnsi="Times New Roman"/>
                <w:sz w:val="24"/>
                <w:szCs w:val="24"/>
                <w:lang w:val="bg-BG"/>
              </w:rPr>
            </w:pPr>
            <w:r w:rsidRPr="00932CBD">
              <w:rPr>
                <w:rFonts w:ascii="Times New Roman" w:hAnsi="Times New Roman"/>
                <w:sz w:val="24"/>
                <w:szCs w:val="24"/>
                <w:lang w:val="bg-BG"/>
              </w:rPr>
              <w:t xml:space="preserve">         </w:t>
            </w:r>
            <w:r w:rsidR="00D939AF" w:rsidRPr="00932CBD">
              <w:rPr>
                <w:rFonts w:ascii="Times New Roman" w:hAnsi="Times New Roman"/>
                <w:sz w:val="24"/>
                <w:szCs w:val="24"/>
                <w:lang w:val="bg-BG"/>
              </w:rPr>
              <w:t xml:space="preserve">Участниците трябва да предложат общ срок за гаранционно сервизно обслужване и поддръжка, включително актуализиране на програми и функционалности, обхващащ всички извършени от тях дейности и внедрени от тях компоненти на системата (програмни продукти) съгласно изискванията на настоящата обществена поръчка. Общият гаранционен срок за извършените от участника дейности трябва да включва актуализиране на разработените и внедрени от него програми и функционалности, както и на внедрени от него техническо оборудване, програмни продукти и функционалности на други производители и доставчици. </w:t>
            </w:r>
          </w:p>
          <w:p w:rsidR="00D939AF" w:rsidRPr="00932CBD" w:rsidRDefault="00D939AF" w:rsidP="00D939AF">
            <w:pPr>
              <w:keepNext/>
              <w:spacing w:before="120" w:after="120"/>
              <w:contextualSpacing/>
              <w:jc w:val="both"/>
              <w:outlineLvl w:val="2"/>
              <w:rPr>
                <w:rFonts w:ascii="Times New Roman" w:hAnsi="Times New Roman" w:cs="Times New Roman"/>
                <w:bCs/>
                <w:sz w:val="24"/>
                <w:szCs w:val="24"/>
                <w:lang w:val="bg-BG"/>
              </w:rPr>
            </w:pPr>
            <w:r w:rsidRPr="00932CBD">
              <w:rPr>
                <w:rFonts w:ascii="Times New Roman" w:hAnsi="Times New Roman" w:cs="Times New Roman"/>
                <w:bCs/>
                <w:sz w:val="24"/>
                <w:szCs w:val="24"/>
                <w:lang w:val="bg-BG"/>
              </w:rPr>
              <w:t xml:space="preserve">         Общият гаранционен срок трябва да бъде </w:t>
            </w:r>
            <w:r w:rsidRPr="00932CBD">
              <w:rPr>
                <w:rFonts w:ascii="Times New Roman" w:hAnsi="Times New Roman" w:cs="Times New Roman"/>
                <w:b/>
                <w:bCs/>
                <w:sz w:val="24"/>
                <w:szCs w:val="24"/>
                <w:lang w:val="bg-BG"/>
              </w:rPr>
              <w:t>минимум 12 (дванадесет) месеца</w:t>
            </w:r>
            <w:r w:rsidRPr="00932CBD">
              <w:rPr>
                <w:rFonts w:ascii="Times New Roman" w:hAnsi="Times New Roman" w:cs="Times New Roman"/>
                <w:bCs/>
                <w:sz w:val="24"/>
                <w:szCs w:val="24"/>
                <w:lang w:val="bg-BG"/>
              </w:rPr>
              <w:t>.</w:t>
            </w:r>
          </w:p>
          <w:p w:rsidR="00D939AF" w:rsidRPr="00932CBD" w:rsidRDefault="00D939AF" w:rsidP="00D939AF">
            <w:pPr>
              <w:keepNext/>
              <w:spacing w:before="120" w:after="120"/>
              <w:contextualSpacing/>
              <w:jc w:val="both"/>
              <w:outlineLvl w:val="2"/>
              <w:rPr>
                <w:rFonts w:ascii="Times New Roman" w:hAnsi="Times New Roman" w:cs="Times New Roman"/>
                <w:bCs/>
                <w:sz w:val="24"/>
                <w:szCs w:val="24"/>
                <w:lang w:val="bg-BG"/>
              </w:rPr>
            </w:pPr>
            <w:r w:rsidRPr="00932CBD">
              <w:rPr>
                <w:rFonts w:ascii="Times New Roman" w:hAnsi="Times New Roman" w:cs="Times New Roman"/>
                <w:bCs/>
                <w:sz w:val="24"/>
                <w:szCs w:val="24"/>
                <w:lang w:val="bg-BG"/>
              </w:rPr>
              <w:t xml:space="preserve">         Участниците трябва да съдействат за коректното изпълнение на пълния обхват на фирмените гаранции, предоставяни от производителите или от техни представители/дистрибутори, в рамките на гаранционните срокове, определени от тях за съответното ново оборудване и/или софтуер, и посочени от съответния участник на приложимите места в таблицата на </w:t>
            </w:r>
            <w:r w:rsidRPr="00932CBD">
              <w:rPr>
                <w:rFonts w:ascii="Times New Roman" w:hAnsi="Times New Roman" w:cs="Times New Roman"/>
                <w:bCs/>
                <w:sz w:val="24"/>
                <w:szCs w:val="24"/>
                <w:lang w:val="bg-BG"/>
              </w:rPr>
              <w:lastRenderedPageBreak/>
              <w:t>Техническото му предложение.</w:t>
            </w:r>
          </w:p>
          <w:p w:rsidR="00D939AF" w:rsidRPr="00932CBD" w:rsidRDefault="00D939AF" w:rsidP="00D939AF">
            <w:pPr>
              <w:keepNext/>
              <w:spacing w:before="120" w:after="120"/>
              <w:contextualSpacing/>
              <w:jc w:val="both"/>
              <w:outlineLvl w:val="2"/>
              <w:rPr>
                <w:rFonts w:ascii="Times New Roman" w:hAnsi="Times New Roman" w:cs="Times New Roman"/>
                <w:bCs/>
                <w:sz w:val="24"/>
                <w:szCs w:val="24"/>
                <w:lang w:val="bg-BG"/>
              </w:rPr>
            </w:pPr>
            <w:r w:rsidRPr="00932CBD">
              <w:rPr>
                <w:rFonts w:ascii="Times New Roman" w:hAnsi="Times New Roman" w:cs="Times New Roman"/>
                <w:bCs/>
                <w:sz w:val="24"/>
                <w:szCs w:val="24"/>
                <w:lang w:val="bg-BG"/>
              </w:rPr>
              <w:t xml:space="preserve">          Всички посочени от участника гаранционни срокове трябва да са валидни, считано от датата на подписване на приемо-предавателния протокол за пускане на системата в редовна експлоатация и осигуряване на безпроблемното й функциониране.</w:t>
            </w:r>
          </w:p>
          <w:p w:rsidR="00D939AF" w:rsidRPr="00932CBD" w:rsidRDefault="00D939AF" w:rsidP="00D939AF">
            <w:pPr>
              <w:keepNext/>
              <w:spacing w:before="120" w:after="120"/>
              <w:contextualSpacing/>
              <w:jc w:val="both"/>
              <w:outlineLvl w:val="2"/>
              <w:rPr>
                <w:rFonts w:ascii="Times New Roman" w:hAnsi="Times New Roman" w:cs="Times New Roman"/>
                <w:bCs/>
                <w:sz w:val="24"/>
                <w:szCs w:val="24"/>
                <w:lang w:val="bg-BG"/>
              </w:rPr>
            </w:pPr>
            <w:r w:rsidRPr="00932CBD">
              <w:rPr>
                <w:rFonts w:ascii="Times New Roman" w:hAnsi="Times New Roman" w:cs="Times New Roman"/>
                <w:bCs/>
                <w:sz w:val="24"/>
                <w:szCs w:val="24"/>
                <w:lang w:val="bg-BG"/>
              </w:rPr>
              <w:t xml:space="preserve">          Изпълнителят трябва да бъде напълно отговорен за всички гаранционни задължения, дори ако част от оборудването (включително и по Обособена позиция № 2 от настоящата обществена поръчка) е получено от трета страна. </w:t>
            </w:r>
          </w:p>
          <w:p w:rsidR="00D939AF" w:rsidRPr="00932CBD" w:rsidRDefault="00D939AF" w:rsidP="00D939AF">
            <w:pPr>
              <w:keepNext/>
              <w:spacing w:before="120" w:after="120"/>
              <w:contextualSpacing/>
              <w:jc w:val="both"/>
              <w:outlineLvl w:val="2"/>
              <w:rPr>
                <w:rFonts w:ascii="Times New Roman" w:hAnsi="Times New Roman" w:cs="Times New Roman"/>
                <w:bCs/>
                <w:sz w:val="24"/>
                <w:szCs w:val="24"/>
                <w:highlight w:val="yellow"/>
                <w:lang w:val="bg-BG"/>
              </w:rPr>
            </w:pPr>
            <w:r w:rsidRPr="00932CBD">
              <w:rPr>
                <w:rFonts w:ascii="Times New Roman" w:hAnsi="Times New Roman" w:cs="Times New Roman"/>
                <w:bCs/>
                <w:sz w:val="24"/>
                <w:szCs w:val="24"/>
                <w:lang w:val="bg-BG"/>
              </w:rPr>
              <w:t xml:space="preserve">          Всички доставени софтуерни лицензи и отделно предоставени софтуерни продукти, включително и такива на трети страни и всички свързани с тях услуги, трябва да бъдат с включено право,</w:t>
            </w:r>
            <w:r w:rsidRPr="00932CBD">
              <w:rPr>
                <w:rFonts w:ascii="Times New Roman" w:hAnsi="Times New Roman" w:cs="Times New Roman"/>
                <w:sz w:val="24"/>
                <w:szCs w:val="24"/>
                <w:lang w:val="bg-BG"/>
              </w:rPr>
              <w:t xml:space="preserve"> </w:t>
            </w:r>
            <w:r w:rsidRPr="00932CBD">
              <w:rPr>
                <w:rFonts w:ascii="Times New Roman" w:hAnsi="Times New Roman" w:cs="Times New Roman"/>
                <w:bCs/>
                <w:sz w:val="24"/>
                <w:szCs w:val="24"/>
                <w:lang w:val="bg-BG"/>
              </w:rPr>
              <w:t>ако такова е приложимо, на ъпгрейд и ъпдейт за най-малко 12 месеца.</w:t>
            </w:r>
          </w:p>
          <w:p w:rsidR="00BD4BEB" w:rsidRPr="00932CBD" w:rsidRDefault="00D939AF" w:rsidP="007C1BAA">
            <w:pPr>
              <w:jc w:val="both"/>
              <w:rPr>
                <w:sz w:val="24"/>
                <w:szCs w:val="24"/>
                <w:lang w:val="bg-BG"/>
              </w:rPr>
            </w:pPr>
            <w:r w:rsidRPr="00932CBD">
              <w:rPr>
                <w:rFonts w:ascii="Times New Roman" w:eastAsia="Calibri" w:hAnsi="Times New Roman" w:cs="Times New Roman"/>
                <w:sz w:val="24"/>
                <w:szCs w:val="24"/>
                <w:lang w:val="bg-BG"/>
              </w:rPr>
              <w:t xml:space="preserve">          Изпълнителят поема задължението в рамките на определения от него общ гаранционен срок при възникване на необходимост да започне работа до 24 (двадесет и четири) часа от уведомяването му и да отстрани в срок до три работни дни от започване на работа възникналите проблеми и недостатъци, включително да подмени дефектиралите части и компоненти, с персонал, средства, резервни части, материали и транспорт, осигурени от него и за негова сметка. При необходимост от внос, транспорт и доставка на части, материали и средства, неналични при изпълнителя, срокът за отстраняване на проблемите и недостатъците може да бъде удължен с максимум 15 (петнадесет) работни дни при представяне на обосновка и доказателство за необходимостта от удължаване на срока. Всички дефекти в инсталираното оборудване и софтуер, които не са в резултат на неправилна експлоатация след приемането им от възложителя, трябва да бъдат отстранявани за сметка на изпълнителя.</w:t>
            </w:r>
          </w:p>
        </w:tc>
      </w:tr>
      <w:tr w:rsidR="00B8745F" w:rsidRPr="00861F4E" w:rsidTr="008D475C">
        <w:tc>
          <w:tcPr>
            <w:tcW w:w="1242" w:type="dxa"/>
            <w:vAlign w:val="center"/>
          </w:tcPr>
          <w:p w:rsidR="00B8745F" w:rsidRPr="00861F4E" w:rsidRDefault="00B8745F" w:rsidP="00653F70">
            <w:pPr>
              <w:jc w:val="center"/>
              <w:rPr>
                <w:rFonts w:ascii="Times New Roman" w:hAnsi="Times New Roman"/>
                <w:lang w:val="ru-RU"/>
              </w:rPr>
            </w:pPr>
          </w:p>
        </w:tc>
        <w:tc>
          <w:tcPr>
            <w:tcW w:w="12900" w:type="dxa"/>
            <w:gridSpan w:val="3"/>
            <w:vAlign w:val="center"/>
          </w:tcPr>
          <w:p w:rsidR="00B8745F" w:rsidRPr="00861F4E" w:rsidRDefault="00B8745F" w:rsidP="00653F70">
            <w:pPr>
              <w:spacing w:before="120"/>
              <w:jc w:val="center"/>
              <w:rPr>
                <w:rFonts w:ascii="Times New Roman" w:hAnsi="Times New Roman"/>
                <w:b/>
                <w:sz w:val="26"/>
                <w:szCs w:val="26"/>
                <w:lang w:val="ru-RU"/>
              </w:rPr>
            </w:pPr>
          </w:p>
          <w:p w:rsidR="00B8745F" w:rsidRDefault="00B8745F" w:rsidP="00653F70">
            <w:pPr>
              <w:spacing w:before="120"/>
              <w:jc w:val="center"/>
              <w:rPr>
                <w:rFonts w:ascii="Times New Roman" w:hAnsi="Times New Roman"/>
                <w:b/>
                <w:sz w:val="28"/>
                <w:szCs w:val="28"/>
                <w:lang w:val="bg-BG"/>
              </w:rPr>
            </w:pPr>
          </w:p>
          <w:p w:rsidR="00B8745F" w:rsidRDefault="00B8745F" w:rsidP="00653F70">
            <w:pPr>
              <w:spacing w:before="120"/>
              <w:jc w:val="center"/>
              <w:rPr>
                <w:rFonts w:ascii="Times New Roman" w:hAnsi="Times New Roman"/>
                <w:b/>
                <w:sz w:val="28"/>
                <w:szCs w:val="28"/>
                <w:lang w:val="bg-BG"/>
              </w:rPr>
            </w:pPr>
          </w:p>
          <w:p w:rsidR="00B8745F" w:rsidRDefault="00B8745F" w:rsidP="00653F70">
            <w:pPr>
              <w:spacing w:before="120"/>
              <w:jc w:val="center"/>
              <w:rPr>
                <w:rFonts w:ascii="Times New Roman" w:hAnsi="Times New Roman"/>
                <w:b/>
                <w:sz w:val="28"/>
                <w:szCs w:val="28"/>
                <w:lang w:val="bg-BG"/>
              </w:rPr>
            </w:pPr>
          </w:p>
          <w:p w:rsidR="00932CBD" w:rsidRDefault="00932CBD" w:rsidP="00653F70">
            <w:pPr>
              <w:spacing w:before="120"/>
              <w:jc w:val="center"/>
              <w:rPr>
                <w:rFonts w:ascii="Times New Roman" w:hAnsi="Times New Roman"/>
                <w:b/>
                <w:sz w:val="28"/>
                <w:szCs w:val="28"/>
                <w:lang w:val="bg-BG"/>
              </w:rPr>
            </w:pPr>
          </w:p>
          <w:p w:rsidR="00932CBD" w:rsidRDefault="00932CBD" w:rsidP="00653F70">
            <w:pPr>
              <w:spacing w:before="120"/>
              <w:jc w:val="center"/>
              <w:rPr>
                <w:rFonts w:ascii="Times New Roman" w:hAnsi="Times New Roman"/>
                <w:b/>
                <w:sz w:val="28"/>
                <w:szCs w:val="28"/>
                <w:lang w:val="bg-BG"/>
              </w:rPr>
            </w:pPr>
          </w:p>
          <w:p w:rsidR="00B8745F" w:rsidRDefault="00B8745F" w:rsidP="00653F70">
            <w:pPr>
              <w:spacing w:before="120"/>
              <w:jc w:val="center"/>
              <w:rPr>
                <w:rFonts w:ascii="Times New Roman" w:hAnsi="Times New Roman"/>
                <w:b/>
                <w:sz w:val="28"/>
                <w:szCs w:val="28"/>
                <w:lang w:val="bg-BG"/>
              </w:rPr>
            </w:pPr>
          </w:p>
          <w:p w:rsidR="00B8745F" w:rsidRPr="00125E9B" w:rsidRDefault="00B8745F" w:rsidP="00123E7B">
            <w:pPr>
              <w:rPr>
                <w:lang w:val="bg-BG"/>
              </w:rPr>
            </w:pPr>
          </w:p>
        </w:tc>
      </w:tr>
      <w:tr w:rsidR="00BD4BEB" w:rsidRPr="00861F4E" w:rsidTr="00A97512">
        <w:tc>
          <w:tcPr>
            <w:tcW w:w="1242" w:type="dxa"/>
            <w:vAlign w:val="center"/>
          </w:tcPr>
          <w:p w:rsidR="00BD4BEB" w:rsidRPr="009F3A1A" w:rsidRDefault="00BD4BEB" w:rsidP="00653F70">
            <w:pPr>
              <w:jc w:val="center"/>
              <w:rPr>
                <w:b/>
                <w:color w:val="002060"/>
                <w:sz w:val="28"/>
                <w:szCs w:val="28"/>
                <w:lang w:val="bg-BG"/>
              </w:rPr>
            </w:pPr>
            <w:r w:rsidRPr="009F3A1A">
              <w:rPr>
                <w:rFonts w:ascii="Times New Roman" w:hAnsi="Times New Roman"/>
                <w:b/>
                <w:color w:val="002060"/>
                <w:sz w:val="28"/>
                <w:szCs w:val="28"/>
                <w:lang w:val="bg-BG"/>
              </w:rPr>
              <w:lastRenderedPageBreak/>
              <w:t>2.</w:t>
            </w:r>
          </w:p>
          <w:p w:rsidR="00BD4BEB" w:rsidRDefault="00BD4BEB" w:rsidP="00653F70">
            <w:pPr>
              <w:jc w:val="center"/>
              <w:rPr>
                <w:lang w:val="bg-BG"/>
              </w:rPr>
            </w:pPr>
          </w:p>
          <w:p w:rsidR="00BD4BEB" w:rsidRDefault="00BD4BEB" w:rsidP="00653F70">
            <w:pPr>
              <w:jc w:val="center"/>
              <w:rPr>
                <w:lang w:val="bg-BG"/>
              </w:rPr>
            </w:pPr>
          </w:p>
          <w:p w:rsidR="00BD4BEB" w:rsidRPr="009F3A1A" w:rsidRDefault="00BD4BEB" w:rsidP="00653F70">
            <w:pPr>
              <w:jc w:val="center"/>
              <w:rPr>
                <w:lang w:val="bg-BG"/>
              </w:rPr>
            </w:pPr>
          </w:p>
        </w:tc>
        <w:tc>
          <w:tcPr>
            <w:tcW w:w="12900" w:type="dxa"/>
            <w:gridSpan w:val="3"/>
            <w:vAlign w:val="center"/>
          </w:tcPr>
          <w:p w:rsidR="00BD4BEB" w:rsidRPr="00125E9B" w:rsidRDefault="00BD4BEB" w:rsidP="00BD4BEB">
            <w:pPr>
              <w:pStyle w:val="2"/>
              <w:numPr>
                <w:ilvl w:val="0"/>
                <w:numId w:val="0"/>
              </w:numPr>
              <w:spacing w:before="120" w:after="120" w:line="240" w:lineRule="auto"/>
              <w:ind w:left="720"/>
              <w:jc w:val="center"/>
              <w:outlineLvl w:val="1"/>
              <w:rPr>
                <w:lang w:val="bg-BG"/>
              </w:rPr>
            </w:pPr>
            <w:r w:rsidRPr="00447FB6">
              <w:rPr>
                <w:rFonts w:ascii="Times New Roman" w:hAnsi="Times New Roman"/>
                <w:i w:val="0"/>
                <w:lang w:val="bg-BG"/>
              </w:rPr>
              <w:t xml:space="preserve">Специфични изисквания за </w:t>
            </w:r>
            <w:r>
              <w:rPr>
                <w:rFonts w:ascii="Times New Roman" w:hAnsi="Times New Roman"/>
                <w:i w:val="0"/>
                <w:lang w:val="bg-BG"/>
              </w:rPr>
              <w:t xml:space="preserve">усъвършенстване </w:t>
            </w:r>
            <w:r w:rsidRPr="00861F4E">
              <w:rPr>
                <w:rFonts w:ascii="Times New Roman" w:hAnsi="Times New Roman"/>
                <w:i w:val="0"/>
                <w:lang w:val="ru-RU"/>
              </w:rPr>
              <w:t>на функционалността</w:t>
            </w:r>
            <w:r w:rsidRPr="00861F4E">
              <w:rPr>
                <w:rFonts w:ascii="Times New Roman" w:hAnsi="Times New Roman"/>
                <w:b w:val="0"/>
                <w:lang w:val="ru-RU"/>
              </w:rPr>
              <w:t xml:space="preserve"> </w:t>
            </w:r>
            <w:r>
              <w:rPr>
                <w:rFonts w:ascii="Times New Roman" w:hAnsi="Times New Roman"/>
                <w:i w:val="0"/>
                <w:lang w:val="bg-BG"/>
              </w:rPr>
              <w:t>и</w:t>
            </w:r>
            <w:r w:rsidRPr="00837DE0">
              <w:rPr>
                <w:rFonts w:ascii="Times New Roman" w:hAnsi="Times New Roman"/>
                <w:i w:val="0"/>
                <w:lang w:val="bg-BG"/>
              </w:rPr>
              <w:t xml:space="preserve"> </w:t>
            </w:r>
            <w:r>
              <w:rPr>
                <w:rFonts w:ascii="Times New Roman" w:hAnsi="Times New Roman"/>
                <w:i w:val="0"/>
                <w:lang w:val="bg-BG"/>
              </w:rPr>
              <w:t>интегриране</w:t>
            </w:r>
            <w:r w:rsidRPr="00447FB6">
              <w:rPr>
                <w:rFonts w:ascii="Times New Roman" w:hAnsi="Times New Roman"/>
                <w:i w:val="0"/>
                <w:lang w:val="bg-BG"/>
              </w:rPr>
              <w:t xml:space="preserve"> на системата на входовете и изходите за МПС на К</w:t>
            </w:r>
            <w:r w:rsidRPr="00861F4E">
              <w:rPr>
                <w:rFonts w:ascii="Times New Roman" w:hAnsi="Times New Roman"/>
                <w:i w:val="0"/>
                <w:lang w:val="ru-RU"/>
              </w:rPr>
              <w:t xml:space="preserve">ПП 1 и </w:t>
            </w:r>
            <w:r w:rsidRPr="00447FB6">
              <w:rPr>
                <w:rFonts w:ascii="Times New Roman" w:hAnsi="Times New Roman"/>
                <w:i w:val="0"/>
                <w:lang w:val="bg-BG"/>
              </w:rPr>
              <w:t xml:space="preserve">КПП </w:t>
            </w:r>
            <w:r w:rsidRPr="00861F4E">
              <w:rPr>
                <w:rFonts w:ascii="Times New Roman" w:hAnsi="Times New Roman"/>
                <w:i w:val="0"/>
                <w:lang w:val="ru-RU"/>
              </w:rPr>
              <w:t>3</w:t>
            </w:r>
          </w:p>
        </w:tc>
      </w:tr>
      <w:tr w:rsidR="00BD4BEB" w:rsidRPr="00861F4E" w:rsidTr="00BD4BEB">
        <w:trPr>
          <w:trHeight w:val="837"/>
        </w:trPr>
        <w:tc>
          <w:tcPr>
            <w:tcW w:w="1242" w:type="dxa"/>
            <w:vAlign w:val="center"/>
          </w:tcPr>
          <w:p w:rsidR="00BD4BEB" w:rsidRPr="00861F4E" w:rsidRDefault="00BD4BEB" w:rsidP="00653F70">
            <w:pPr>
              <w:ind w:right="-108"/>
              <w:jc w:val="center"/>
              <w:rPr>
                <w:rFonts w:ascii="Times New Roman" w:hAnsi="Times New Roman"/>
                <w:lang w:val="ru-RU"/>
              </w:rPr>
            </w:pPr>
          </w:p>
        </w:tc>
        <w:tc>
          <w:tcPr>
            <w:tcW w:w="12900" w:type="dxa"/>
            <w:gridSpan w:val="3"/>
            <w:vAlign w:val="center"/>
          </w:tcPr>
          <w:p w:rsidR="00BD4BEB" w:rsidRPr="00861F4E" w:rsidRDefault="00BD4BEB" w:rsidP="00653F70">
            <w:pPr>
              <w:spacing w:before="120"/>
              <w:jc w:val="center"/>
              <w:rPr>
                <w:rFonts w:ascii="Times New Roman" w:hAnsi="Times New Roman"/>
                <w:b/>
                <w:sz w:val="26"/>
                <w:szCs w:val="26"/>
                <w:lang w:val="ru-RU"/>
              </w:rPr>
            </w:pPr>
            <w:r w:rsidRPr="00861F4E">
              <w:rPr>
                <w:rFonts w:ascii="Times New Roman" w:hAnsi="Times New Roman"/>
                <w:b/>
                <w:sz w:val="26"/>
                <w:szCs w:val="26"/>
                <w:lang w:val="ru-RU"/>
              </w:rPr>
              <w:t xml:space="preserve">Изисквания за функционалност, компоненти, </w:t>
            </w:r>
          </w:p>
          <w:p w:rsidR="00BD4BEB" w:rsidRPr="00BD4BEB" w:rsidRDefault="00BD4BEB" w:rsidP="00BD4BEB">
            <w:pPr>
              <w:jc w:val="center"/>
              <w:rPr>
                <w:rFonts w:ascii="Times New Roman" w:hAnsi="Times New Roman"/>
                <w:b/>
                <w:sz w:val="26"/>
                <w:szCs w:val="26"/>
                <w:lang w:val="bg-BG"/>
              </w:rPr>
            </w:pPr>
            <w:r w:rsidRPr="00861F4E">
              <w:rPr>
                <w:rFonts w:ascii="Times New Roman" w:hAnsi="Times New Roman"/>
                <w:b/>
                <w:sz w:val="26"/>
                <w:szCs w:val="26"/>
                <w:lang w:val="ru-RU"/>
              </w:rPr>
              <w:t>програмни и технически характеристики, елементи и параметри</w:t>
            </w:r>
          </w:p>
        </w:tc>
      </w:tr>
      <w:tr w:rsidR="00BD4BEB" w:rsidRPr="00861F4E" w:rsidTr="00BD4BEB">
        <w:trPr>
          <w:trHeight w:val="551"/>
        </w:trPr>
        <w:tc>
          <w:tcPr>
            <w:tcW w:w="1242" w:type="dxa"/>
            <w:vAlign w:val="center"/>
          </w:tcPr>
          <w:p w:rsidR="00BD4BEB" w:rsidRPr="00447FB6" w:rsidRDefault="00BD4BEB" w:rsidP="00653F70">
            <w:pPr>
              <w:ind w:left="-142" w:right="-108"/>
              <w:jc w:val="center"/>
              <w:rPr>
                <w:rFonts w:ascii="Times New Roman" w:hAnsi="Times New Roman"/>
                <w:b/>
              </w:rPr>
            </w:pPr>
            <w:r w:rsidRPr="00447FB6">
              <w:rPr>
                <w:rFonts w:ascii="Times New Roman" w:hAnsi="Times New Roman"/>
                <w:b/>
              </w:rPr>
              <w:t>2.1.</w:t>
            </w:r>
          </w:p>
        </w:tc>
        <w:tc>
          <w:tcPr>
            <w:tcW w:w="12900" w:type="dxa"/>
            <w:gridSpan w:val="3"/>
            <w:vAlign w:val="center"/>
          </w:tcPr>
          <w:p w:rsidR="00BD4BEB" w:rsidRPr="00932CBD" w:rsidRDefault="00BD4BEB" w:rsidP="00BD4BEB">
            <w:pPr>
              <w:jc w:val="center"/>
              <w:rPr>
                <w:sz w:val="24"/>
                <w:szCs w:val="24"/>
                <w:lang w:val="bg-BG"/>
              </w:rPr>
            </w:pPr>
            <w:r w:rsidRPr="00932CBD">
              <w:rPr>
                <w:rFonts w:ascii="Times New Roman" w:hAnsi="Times New Roman"/>
                <w:b/>
                <w:sz w:val="24"/>
                <w:szCs w:val="24"/>
                <w:lang w:val="ru-RU"/>
              </w:rPr>
              <w:t>Нови колонки с монтирани четци за електронни безконтактни идентификационни карти</w:t>
            </w:r>
          </w:p>
        </w:tc>
      </w:tr>
      <w:tr w:rsidR="00BD4BEB" w:rsidRPr="00861F4E" w:rsidTr="00392D0E">
        <w:tc>
          <w:tcPr>
            <w:tcW w:w="1242" w:type="dxa"/>
            <w:vAlign w:val="center"/>
          </w:tcPr>
          <w:p w:rsidR="00BD4BEB" w:rsidRPr="00861F4E" w:rsidRDefault="00BD4BEB" w:rsidP="00653F70">
            <w:pPr>
              <w:pStyle w:val="aa"/>
              <w:ind w:left="-142" w:right="-108"/>
              <w:jc w:val="center"/>
              <w:rPr>
                <w:rFonts w:ascii="Times New Roman" w:hAnsi="Times New Roman"/>
                <w:lang w:val="ru-RU"/>
              </w:rPr>
            </w:pPr>
          </w:p>
        </w:tc>
        <w:tc>
          <w:tcPr>
            <w:tcW w:w="12900" w:type="dxa"/>
            <w:gridSpan w:val="3"/>
          </w:tcPr>
          <w:p w:rsidR="00BD4BEB" w:rsidRPr="00932CBD" w:rsidRDefault="00BD4BEB" w:rsidP="00653F70">
            <w:pPr>
              <w:pStyle w:val="3"/>
              <w:numPr>
                <w:ilvl w:val="0"/>
                <w:numId w:val="0"/>
              </w:numPr>
              <w:spacing w:before="0" w:after="0" w:line="240" w:lineRule="auto"/>
              <w:outlineLvl w:val="2"/>
              <w:rPr>
                <w:rFonts w:ascii="Times New Roman" w:hAnsi="Times New Roman"/>
                <w:sz w:val="24"/>
                <w:szCs w:val="24"/>
                <w:lang w:val="bg-BG"/>
              </w:rPr>
            </w:pPr>
            <w:r w:rsidRPr="00932CBD">
              <w:rPr>
                <w:rFonts w:ascii="Times New Roman" w:hAnsi="Times New Roman"/>
                <w:sz w:val="24"/>
                <w:szCs w:val="24"/>
                <w:lang w:val="bg-BG"/>
              </w:rPr>
              <w:t xml:space="preserve">           </w:t>
            </w:r>
          </w:p>
          <w:p w:rsidR="00427489" w:rsidRPr="00932CBD" w:rsidRDefault="00427489" w:rsidP="00427489">
            <w:pPr>
              <w:keepNext/>
              <w:contextualSpacing/>
              <w:jc w:val="both"/>
              <w:outlineLvl w:val="2"/>
              <w:rPr>
                <w:rFonts w:ascii="Times New Roman" w:hAnsi="Times New Roman" w:cs="Times New Roman"/>
                <w:bCs/>
                <w:color w:val="000000"/>
                <w:sz w:val="24"/>
                <w:szCs w:val="24"/>
                <w:lang w:val="bg-BG"/>
              </w:rPr>
            </w:pPr>
            <w:r w:rsidRPr="00932CBD">
              <w:rPr>
                <w:bCs/>
                <w:sz w:val="24"/>
                <w:szCs w:val="24"/>
                <w:lang w:val="bg-BG"/>
              </w:rPr>
              <w:t xml:space="preserve">           </w:t>
            </w:r>
            <w:r w:rsidRPr="00932CBD">
              <w:rPr>
                <w:rFonts w:ascii="Times New Roman" w:hAnsi="Times New Roman" w:cs="Times New Roman"/>
                <w:bCs/>
                <w:sz w:val="24"/>
                <w:szCs w:val="24"/>
                <w:lang w:val="bg-BG"/>
              </w:rPr>
              <w:t xml:space="preserve">Участникът трябва да опише предложението си за: монтаж на доставените по Обособена позиция № 2 нови колонки от некорозиращ материал при запазване на съществуващите четци, съответните </w:t>
            </w:r>
            <w:r w:rsidRPr="00932CBD">
              <w:rPr>
                <w:rFonts w:ascii="Times New Roman" w:hAnsi="Times New Roman" w:cs="Times New Roman"/>
                <w:bCs/>
                <w:color w:val="000000"/>
                <w:sz w:val="24"/>
                <w:szCs w:val="24"/>
                <w:lang w:val="bg-BG"/>
              </w:rPr>
              <w:t>компоненти, функционалности, програмни и технически характеристики, елементи и параметри и интегриране със система при КПП 1 и КПП 3.</w:t>
            </w:r>
          </w:p>
          <w:p w:rsidR="00427489" w:rsidRPr="00932CBD" w:rsidRDefault="00427489" w:rsidP="00427489">
            <w:pPr>
              <w:keepNext/>
              <w:contextualSpacing/>
              <w:jc w:val="both"/>
              <w:outlineLvl w:val="2"/>
              <w:rPr>
                <w:rFonts w:ascii="Times New Roman" w:hAnsi="Times New Roman" w:cs="Times New Roman"/>
                <w:bCs/>
                <w:sz w:val="24"/>
                <w:szCs w:val="24"/>
                <w:lang w:val="bg-BG"/>
              </w:rPr>
            </w:pPr>
            <w:r w:rsidRPr="00932CBD">
              <w:rPr>
                <w:rFonts w:ascii="Times New Roman" w:hAnsi="Times New Roman" w:cs="Times New Roman"/>
                <w:bCs/>
                <w:sz w:val="24"/>
                <w:szCs w:val="24"/>
                <w:lang w:val="bg-BG"/>
              </w:rPr>
              <w:t xml:space="preserve">           На входовете и изходите за МПС на КПП 1 и КПП 3 на мястото на съществуващите колонки с четците за лични идентификационни карти и транспондери на МПС трябва да се монтират доставените по Обособена позиция № 2 от настоящата обществена поръчка нови устойчиви на удар колонки от некорозиращ материал и размери, подходящи за монтаж на двата съществуващи четеца за безконтактните карти за идентифициране на физически лица, които да осигуряват четенето на съществуващите карти от минимум 30 см разстояние. Външният вид и разположението на колонките и четците трябва да са съобразени с различните по височина МПС, които преминават през КПП 1 и КПП 3.</w:t>
            </w:r>
          </w:p>
          <w:p w:rsidR="00BD4BEB" w:rsidRPr="00932CBD" w:rsidRDefault="00BD4BEB" w:rsidP="00123E7B">
            <w:pPr>
              <w:rPr>
                <w:sz w:val="24"/>
                <w:szCs w:val="24"/>
                <w:lang w:val="bg-BG"/>
              </w:rPr>
            </w:pPr>
          </w:p>
        </w:tc>
      </w:tr>
      <w:tr w:rsidR="00E63766" w:rsidRPr="00861F4E" w:rsidTr="00D46DE6">
        <w:tc>
          <w:tcPr>
            <w:tcW w:w="1242" w:type="dxa"/>
            <w:vAlign w:val="center"/>
          </w:tcPr>
          <w:p w:rsidR="00E63766" w:rsidRPr="00861F4E" w:rsidRDefault="00E63766" w:rsidP="00653F70">
            <w:pPr>
              <w:pStyle w:val="aa"/>
              <w:ind w:left="-142" w:right="-108"/>
              <w:jc w:val="center"/>
              <w:rPr>
                <w:rFonts w:ascii="Times New Roman" w:hAnsi="Times New Roman"/>
                <w:b/>
                <w:lang w:val="ru-RU"/>
              </w:rPr>
            </w:pPr>
          </w:p>
        </w:tc>
        <w:tc>
          <w:tcPr>
            <w:tcW w:w="12900" w:type="dxa"/>
            <w:gridSpan w:val="3"/>
          </w:tcPr>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932CBD" w:rsidRDefault="00932CBD"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BD4BEB">
            <w:pPr>
              <w:pStyle w:val="3"/>
              <w:numPr>
                <w:ilvl w:val="0"/>
                <w:numId w:val="0"/>
              </w:numPr>
              <w:spacing w:before="0" w:after="0" w:line="240" w:lineRule="auto"/>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Pr="00125E9B" w:rsidRDefault="00E63766" w:rsidP="00123E7B">
            <w:pPr>
              <w:rPr>
                <w:lang w:val="bg-BG"/>
              </w:rPr>
            </w:pPr>
          </w:p>
        </w:tc>
      </w:tr>
      <w:tr w:rsidR="00BD4BEB" w:rsidRPr="00861F4E" w:rsidTr="00493103">
        <w:tc>
          <w:tcPr>
            <w:tcW w:w="1242" w:type="dxa"/>
            <w:vAlign w:val="center"/>
          </w:tcPr>
          <w:p w:rsidR="00BD4BEB" w:rsidRPr="00E441C8" w:rsidRDefault="00BD4BEB" w:rsidP="00653F70">
            <w:pPr>
              <w:pStyle w:val="aa"/>
              <w:ind w:left="-142" w:right="-108"/>
              <w:jc w:val="center"/>
              <w:rPr>
                <w:rFonts w:ascii="Times New Roman" w:hAnsi="Times New Roman"/>
                <w:b/>
              </w:rPr>
            </w:pPr>
            <w:r w:rsidRPr="00E441C8">
              <w:rPr>
                <w:rFonts w:ascii="Times New Roman" w:hAnsi="Times New Roman"/>
                <w:b/>
              </w:rPr>
              <w:lastRenderedPageBreak/>
              <w:t>2.2.</w:t>
            </w:r>
          </w:p>
        </w:tc>
        <w:tc>
          <w:tcPr>
            <w:tcW w:w="12900" w:type="dxa"/>
            <w:gridSpan w:val="3"/>
            <w:vAlign w:val="center"/>
          </w:tcPr>
          <w:p w:rsidR="00BD4BEB" w:rsidRPr="00932CBD" w:rsidRDefault="00BD4BEB" w:rsidP="00493103">
            <w:pPr>
              <w:pStyle w:val="3"/>
              <w:numPr>
                <w:ilvl w:val="0"/>
                <w:numId w:val="0"/>
              </w:numPr>
              <w:spacing w:before="0" w:after="0" w:line="240" w:lineRule="auto"/>
              <w:jc w:val="center"/>
              <w:outlineLvl w:val="2"/>
              <w:rPr>
                <w:rFonts w:ascii="Times New Roman" w:hAnsi="Times New Roman"/>
                <w:b/>
                <w:sz w:val="24"/>
                <w:szCs w:val="24"/>
                <w:lang w:val="bg-BG"/>
              </w:rPr>
            </w:pPr>
          </w:p>
          <w:p w:rsidR="00BD4BEB" w:rsidRPr="00932CBD" w:rsidRDefault="00BD4BEB" w:rsidP="00493103">
            <w:pPr>
              <w:jc w:val="center"/>
              <w:rPr>
                <w:sz w:val="24"/>
                <w:szCs w:val="24"/>
                <w:lang w:val="bg-BG"/>
              </w:rPr>
            </w:pPr>
            <w:r w:rsidRPr="00932CBD">
              <w:rPr>
                <w:rFonts w:ascii="Times New Roman" w:hAnsi="Times New Roman"/>
                <w:b/>
                <w:sz w:val="24"/>
                <w:szCs w:val="24"/>
                <w:lang w:val="bg-BG"/>
              </w:rPr>
              <w:t xml:space="preserve">Външни станции с </w:t>
            </w:r>
            <w:r w:rsidRPr="00932CBD">
              <w:rPr>
                <w:rFonts w:ascii="Times New Roman" w:hAnsi="Times New Roman"/>
                <w:b/>
                <w:sz w:val="24"/>
                <w:szCs w:val="24"/>
                <w:lang w:val="ru-RU"/>
              </w:rPr>
              <w:t>видеодомофони</w:t>
            </w:r>
            <w:r w:rsidRPr="00932CBD">
              <w:rPr>
                <w:rFonts w:ascii="Times New Roman" w:hAnsi="Times New Roman"/>
                <w:b/>
                <w:sz w:val="24"/>
                <w:szCs w:val="24"/>
                <w:lang w:val="bg-BG"/>
              </w:rPr>
              <w:t xml:space="preserve"> за </w:t>
            </w:r>
            <w:r w:rsidRPr="00932CBD">
              <w:rPr>
                <w:rFonts w:ascii="Times New Roman" w:hAnsi="Times New Roman"/>
                <w:b/>
                <w:sz w:val="24"/>
                <w:szCs w:val="24"/>
                <w:lang w:val="ru-RU"/>
              </w:rPr>
              <w:t xml:space="preserve">връзка със служителите </w:t>
            </w:r>
            <w:r w:rsidRPr="00932CBD">
              <w:rPr>
                <w:rFonts w:ascii="Times New Roman" w:hAnsi="Times New Roman"/>
                <w:b/>
                <w:sz w:val="24"/>
                <w:szCs w:val="24"/>
                <w:lang w:val="bg-BG"/>
              </w:rPr>
              <w:t>от</w:t>
            </w:r>
            <w:r w:rsidRPr="00932CBD">
              <w:rPr>
                <w:rFonts w:ascii="Times New Roman" w:hAnsi="Times New Roman"/>
                <w:b/>
                <w:sz w:val="24"/>
                <w:szCs w:val="24"/>
                <w:lang w:val="ru-RU"/>
              </w:rPr>
              <w:t xml:space="preserve"> охраната</w:t>
            </w:r>
          </w:p>
        </w:tc>
      </w:tr>
      <w:tr w:rsidR="00493103" w:rsidRPr="00861F4E" w:rsidTr="002E33D8">
        <w:tc>
          <w:tcPr>
            <w:tcW w:w="1242" w:type="dxa"/>
            <w:vAlign w:val="center"/>
          </w:tcPr>
          <w:p w:rsidR="00493103" w:rsidRPr="00861F4E" w:rsidRDefault="00493103" w:rsidP="00653F70">
            <w:pPr>
              <w:pStyle w:val="aa"/>
              <w:ind w:left="-142" w:right="-108"/>
              <w:jc w:val="center"/>
              <w:rPr>
                <w:rFonts w:ascii="Times New Roman" w:hAnsi="Times New Roman"/>
                <w:b/>
                <w:lang w:val="ru-RU"/>
              </w:rPr>
            </w:pPr>
          </w:p>
        </w:tc>
        <w:tc>
          <w:tcPr>
            <w:tcW w:w="12900" w:type="dxa"/>
            <w:gridSpan w:val="3"/>
          </w:tcPr>
          <w:p w:rsidR="00493103" w:rsidRPr="00932CBD" w:rsidRDefault="00493103" w:rsidP="00653F70">
            <w:pPr>
              <w:pStyle w:val="3"/>
              <w:numPr>
                <w:ilvl w:val="0"/>
                <w:numId w:val="0"/>
              </w:numPr>
              <w:spacing w:before="0" w:after="0" w:line="240" w:lineRule="auto"/>
              <w:outlineLvl w:val="2"/>
              <w:rPr>
                <w:rFonts w:ascii="Times New Roman" w:hAnsi="Times New Roman"/>
                <w:b/>
                <w:sz w:val="24"/>
                <w:szCs w:val="24"/>
                <w:lang w:val="bg-BG"/>
              </w:rPr>
            </w:pPr>
            <w:r w:rsidRPr="00932CBD">
              <w:rPr>
                <w:rFonts w:ascii="Times New Roman" w:hAnsi="Times New Roman"/>
                <w:b/>
                <w:sz w:val="24"/>
                <w:szCs w:val="24"/>
                <w:lang w:val="bg-BG"/>
              </w:rPr>
              <w:t xml:space="preserve">        </w:t>
            </w:r>
          </w:p>
          <w:p w:rsidR="00167C52" w:rsidRPr="00932CBD" w:rsidRDefault="00167C52" w:rsidP="00167C52">
            <w:pPr>
              <w:keepNext/>
              <w:contextualSpacing/>
              <w:jc w:val="both"/>
              <w:outlineLvl w:val="2"/>
              <w:rPr>
                <w:rFonts w:ascii="Times New Roman" w:hAnsi="Times New Roman" w:cs="Times New Roman"/>
                <w:bCs/>
                <w:color w:val="000000"/>
                <w:sz w:val="24"/>
                <w:szCs w:val="24"/>
                <w:lang w:val="bg-BG"/>
              </w:rPr>
            </w:pPr>
            <w:r w:rsidRPr="00932CBD">
              <w:rPr>
                <w:rFonts w:ascii="Times New Roman" w:hAnsi="Times New Roman" w:cs="Times New Roman"/>
                <w:bCs/>
                <w:sz w:val="24"/>
                <w:szCs w:val="24"/>
                <w:lang w:val="bg-BG"/>
              </w:rPr>
              <w:t xml:space="preserve">           Участниците трябва да опишат предложението си за осигуряване на функционалността на  видеодомофоните за</w:t>
            </w:r>
            <w:r w:rsidRPr="00932CBD">
              <w:rPr>
                <w:rFonts w:ascii="Times New Roman" w:hAnsi="Times New Roman" w:cs="Times New Roman"/>
                <w:bCs/>
                <w:sz w:val="24"/>
                <w:szCs w:val="24"/>
                <w:u w:val="single"/>
                <w:lang w:val="bg-BG"/>
              </w:rPr>
              <w:t xml:space="preserve"> </w:t>
            </w:r>
            <w:r w:rsidRPr="00932CBD">
              <w:rPr>
                <w:rFonts w:ascii="Times New Roman" w:hAnsi="Times New Roman" w:cs="Times New Roman"/>
                <w:bCs/>
                <w:sz w:val="24"/>
                <w:szCs w:val="24"/>
                <w:lang w:val="bg-BG"/>
              </w:rPr>
              <w:t xml:space="preserve">връзка със служителите от охраната, като запазят съществуващите външни станции с видеодомофони. Описанието трябва да включва необходимите </w:t>
            </w:r>
            <w:r w:rsidRPr="00932CBD">
              <w:rPr>
                <w:rFonts w:ascii="Times New Roman" w:hAnsi="Times New Roman" w:cs="Times New Roman"/>
                <w:bCs/>
                <w:color w:val="000000"/>
                <w:sz w:val="24"/>
                <w:szCs w:val="24"/>
                <w:lang w:val="bg-BG"/>
              </w:rPr>
              <w:t xml:space="preserve">компоненти, функционалност, програмни и технически характеристики, елементи и параметри и интегриране със системата. </w:t>
            </w:r>
          </w:p>
          <w:p w:rsidR="00493103" w:rsidRPr="00932CBD" w:rsidRDefault="00167C52" w:rsidP="007C1BAA">
            <w:pPr>
              <w:jc w:val="both"/>
              <w:rPr>
                <w:sz w:val="24"/>
                <w:szCs w:val="24"/>
                <w:lang w:val="bg-BG"/>
              </w:rPr>
            </w:pPr>
            <w:r w:rsidRPr="00932CBD">
              <w:rPr>
                <w:rFonts w:ascii="Times New Roman" w:eastAsia="Calibri" w:hAnsi="Times New Roman" w:cs="Times New Roman"/>
                <w:color w:val="000000"/>
                <w:sz w:val="24"/>
                <w:szCs w:val="24"/>
                <w:lang w:val="bg-BG"/>
              </w:rPr>
              <w:t xml:space="preserve">            </w:t>
            </w:r>
            <w:r w:rsidRPr="00932CBD">
              <w:rPr>
                <w:rFonts w:ascii="Times New Roman" w:eastAsia="Calibri" w:hAnsi="Times New Roman" w:cs="Times New Roman"/>
                <w:sz w:val="24"/>
                <w:szCs w:val="24"/>
                <w:lang w:val="bg-BG"/>
              </w:rPr>
              <w:t xml:space="preserve">Външният вид и разположението на доставения по Обособена позиция № 2 нов видеодомофон трябва да е съобразено с различните по височина МПС, които преминават през входа на КПП 1. Видеосигналът от видеодомофона трябва да се записва наред с картината от останалите камери за видеонаблюдение. Външните станции на видеодомофоните трябва да позволяват повикване с едно натискане на бутон на служител от охраната и високоговоряща връзка между него и водача на МПС. Външните станции на видеодомофоните трябва да осигуряват видимост и чуваемост на разговорите с водачите през всички часове на денонощието и при всякакви метеорологични условия. Те трябва да са защитени от въздействие на околната среда (да са за външен монтаж и с некорозиращи лицеви панели), вандалоустойчиви и с изведени изходи за запис на видеокартината и разговорите през него в кабината на охраната. Видеодомофонната система трябва да позволява на служителя от охраната да инициира или разговоря с която и да е от четирите външни станции. </w:t>
            </w:r>
            <w:r w:rsidRPr="00932CBD">
              <w:rPr>
                <w:rFonts w:ascii="Times New Roman" w:eastAsia="Calibri" w:hAnsi="Times New Roman" w:cs="Times New Roman"/>
                <w:sz w:val="24"/>
                <w:szCs w:val="24"/>
                <w:lang w:val="bg-BG"/>
              </w:rPr>
              <w:tab/>
            </w:r>
            <w:r w:rsidR="00493103" w:rsidRPr="00932CBD">
              <w:rPr>
                <w:rFonts w:ascii="Times New Roman" w:hAnsi="Times New Roman"/>
                <w:sz w:val="24"/>
                <w:szCs w:val="24"/>
                <w:lang w:val="bg-BG"/>
              </w:rPr>
              <w:tab/>
            </w:r>
          </w:p>
        </w:tc>
      </w:tr>
      <w:tr w:rsidR="00E63766" w:rsidRPr="00861F4E" w:rsidTr="000E7F56">
        <w:tc>
          <w:tcPr>
            <w:tcW w:w="1242" w:type="dxa"/>
            <w:vAlign w:val="center"/>
          </w:tcPr>
          <w:p w:rsidR="00E63766" w:rsidRDefault="00E63766" w:rsidP="00653F70">
            <w:pPr>
              <w:pStyle w:val="aa"/>
              <w:ind w:left="-142" w:right="-108"/>
              <w:jc w:val="center"/>
              <w:rPr>
                <w:b/>
                <w:lang w:val="bg-BG"/>
              </w:rPr>
            </w:pPr>
          </w:p>
          <w:p w:rsidR="00E63766" w:rsidRDefault="00E63766" w:rsidP="00653F70">
            <w:pPr>
              <w:pStyle w:val="aa"/>
              <w:ind w:left="-142" w:right="-108"/>
              <w:jc w:val="center"/>
              <w:rPr>
                <w:b/>
                <w:lang w:val="bg-BG"/>
              </w:rPr>
            </w:pPr>
          </w:p>
          <w:p w:rsidR="00E63766" w:rsidRDefault="00E63766" w:rsidP="00653F70">
            <w:pPr>
              <w:pStyle w:val="aa"/>
              <w:ind w:left="-142" w:right="-108"/>
              <w:jc w:val="center"/>
              <w:rPr>
                <w:b/>
                <w:lang w:val="bg-BG"/>
              </w:rPr>
            </w:pPr>
          </w:p>
          <w:p w:rsidR="00E63766" w:rsidRDefault="00E63766" w:rsidP="00653F70">
            <w:pPr>
              <w:pStyle w:val="aa"/>
              <w:ind w:left="-142" w:right="-108"/>
              <w:jc w:val="center"/>
              <w:rPr>
                <w:b/>
                <w:lang w:val="bg-BG"/>
              </w:rPr>
            </w:pPr>
          </w:p>
          <w:p w:rsidR="00E63766" w:rsidRDefault="00E63766" w:rsidP="00653F70">
            <w:pPr>
              <w:pStyle w:val="aa"/>
              <w:ind w:left="-142" w:right="-108"/>
              <w:jc w:val="center"/>
              <w:rPr>
                <w:b/>
                <w:lang w:val="bg-BG"/>
              </w:rPr>
            </w:pPr>
          </w:p>
          <w:p w:rsidR="00E63766" w:rsidRDefault="00E63766" w:rsidP="00653F70">
            <w:pPr>
              <w:pStyle w:val="aa"/>
              <w:ind w:left="-142" w:right="-108"/>
              <w:jc w:val="center"/>
              <w:rPr>
                <w:b/>
                <w:lang w:val="bg-BG"/>
              </w:rPr>
            </w:pPr>
          </w:p>
          <w:p w:rsidR="00E63766" w:rsidRPr="00DB3E76" w:rsidRDefault="00E63766" w:rsidP="00DB3E76">
            <w:pPr>
              <w:ind w:right="-108"/>
              <w:rPr>
                <w:b/>
                <w:lang w:val="bg-BG"/>
              </w:rPr>
            </w:pPr>
          </w:p>
          <w:p w:rsidR="00E63766" w:rsidRPr="009F3A1A" w:rsidRDefault="00E63766" w:rsidP="00653F70">
            <w:pPr>
              <w:pStyle w:val="aa"/>
              <w:ind w:left="-142" w:right="-108"/>
              <w:jc w:val="center"/>
              <w:rPr>
                <w:b/>
                <w:lang w:val="bg-BG"/>
              </w:rPr>
            </w:pPr>
          </w:p>
        </w:tc>
        <w:tc>
          <w:tcPr>
            <w:tcW w:w="12900" w:type="dxa"/>
            <w:gridSpan w:val="3"/>
          </w:tcPr>
          <w:p w:rsidR="00E63766" w:rsidRDefault="00E63766" w:rsidP="00653F70">
            <w:pPr>
              <w:pStyle w:val="3"/>
              <w:numPr>
                <w:ilvl w:val="0"/>
                <w:numId w:val="0"/>
              </w:numPr>
              <w:spacing w:before="0" w:after="0" w:line="240" w:lineRule="auto"/>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b/>
                <w:sz w:val="24"/>
                <w:szCs w:val="24"/>
                <w:lang w:val="bg-BG"/>
              </w:rPr>
            </w:pPr>
          </w:p>
          <w:p w:rsidR="00932CBD" w:rsidRDefault="00932CBD" w:rsidP="00653F70">
            <w:pPr>
              <w:pStyle w:val="3"/>
              <w:numPr>
                <w:ilvl w:val="0"/>
                <w:numId w:val="0"/>
              </w:numPr>
              <w:spacing w:before="0" w:after="0" w:line="240" w:lineRule="auto"/>
              <w:outlineLvl w:val="2"/>
              <w:rPr>
                <w:rFonts w:ascii="Times New Roman" w:hAnsi="Times New Roman"/>
                <w:b/>
                <w:sz w:val="24"/>
                <w:szCs w:val="24"/>
                <w:lang w:val="bg-BG"/>
              </w:rPr>
            </w:pPr>
          </w:p>
          <w:p w:rsidR="00932CBD" w:rsidRDefault="00932CBD" w:rsidP="00653F70">
            <w:pPr>
              <w:pStyle w:val="3"/>
              <w:numPr>
                <w:ilvl w:val="0"/>
                <w:numId w:val="0"/>
              </w:numPr>
              <w:spacing w:before="0" w:after="0" w:line="240" w:lineRule="auto"/>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b/>
                <w:sz w:val="24"/>
                <w:szCs w:val="24"/>
                <w:lang w:val="bg-BG"/>
              </w:rPr>
            </w:pPr>
          </w:p>
          <w:p w:rsidR="00E63766" w:rsidRPr="00125E9B" w:rsidRDefault="00E63766" w:rsidP="00123E7B">
            <w:pPr>
              <w:rPr>
                <w:lang w:val="bg-BG"/>
              </w:rPr>
            </w:pPr>
          </w:p>
        </w:tc>
      </w:tr>
      <w:tr w:rsidR="00493103" w:rsidRPr="00861F4E" w:rsidTr="00BB04C1">
        <w:tc>
          <w:tcPr>
            <w:tcW w:w="1242" w:type="dxa"/>
            <w:vAlign w:val="center"/>
          </w:tcPr>
          <w:p w:rsidR="00493103" w:rsidRPr="00557A3E" w:rsidRDefault="00493103" w:rsidP="00653F70">
            <w:pPr>
              <w:pStyle w:val="aa"/>
              <w:ind w:left="-142"/>
              <w:jc w:val="center"/>
              <w:rPr>
                <w:rFonts w:ascii="Times New Roman" w:hAnsi="Times New Roman"/>
                <w:b/>
              </w:rPr>
            </w:pPr>
            <w:r>
              <w:rPr>
                <w:rFonts w:ascii="Times New Roman" w:hAnsi="Times New Roman"/>
                <w:b/>
              </w:rPr>
              <w:lastRenderedPageBreak/>
              <w:t>2.3.</w:t>
            </w:r>
          </w:p>
        </w:tc>
        <w:tc>
          <w:tcPr>
            <w:tcW w:w="12900" w:type="dxa"/>
            <w:gridSpan w:val="3"/>
          </w:tcPr>
          <w:p w:rsidR="00493103" w:rsidRPr="00932CBD" w:rsidRDefault="00493103" w:rsidP="00653F70">
            <w:pPr>
              <w:pStyle w:val="3"/>
              <w:numPr>
                <w:ilvl w:val="0"/>
                <w:numId w:val="0"/>
              </w:numPr>
              <w:spacing w:before="0" w:after="0" w:line="240" w:lineRule="auto"/>
              <w:outlineLvl w:val="2"/>
              <w:rPr>
                <w:rFonts w:ascii="Times New Roman" w:hAnsi="Times New Roman"/>
                <w:sz w:val="24"/>
                <w:szCs w:val="24"/>
                <w:lang w:val="bg-BG"/>
              </w:rPr>
            </w:pPr>
            <w:r w:rsidRPr="00932CBD">
              <w:rPr>
                <w:rFonts w:ascii="Times New Roman" w:hAnsi="Times New Roman"/>
                <w:sz w:val="24"/>
                <w:szCs w:val="24"/>
                <w:lang w:val="bg-BG"/>
              </w:rPr>
              <w:t xml:space="preserve">          </w:t>
            </w:r>
          </w:p>
          <w:p w:rsidR="00493103" w:rsidRPr="00932CBD" w:rsidRDefault="00505F00" w:rsidP="00653F70">
            <w:pPr>
              <w:pStyle w:val="3"/>
              <w:numPr>
                <w:ilvl w:val="0"/>
                <w:numId w:val="0"/>
              </w:numPr>
              <w:spacing w:before="0" w:after="0" w:line="240" w:lineRule="auto"/>
              <w:jc w:val="center"/>
              <w:outlineLvl w:val="2"/>
              <w:rPr>
                <w:rFonts w:ascii="Times New Roman" w:hAnsi="Times New Roman"/>
                <w:b/>
                <w:sz w:val="24"/>
                <w:szCs w:val="24"/>
                <w:lang w:val="bg-BG"/>
              </w:rPr>
            </w:pPr>
            <w:r w:rsidRPr="00932CBD">
              <w:rPr>
                <w:rFonts w:ascii="Times New Roman" w:hAnsi="Times New Roman"/>
                <w:b/>
                <w:sz w:val="24"/>
                <w:szCs w:val="24"/>
                <w:lang w:val="bg-BG"/>
              </w:rPr>
              <w:t>М</w:t>
            </w:r>
            <w:r w:rsidR="00493103" w:rsidRPr="00932CBD">
              <w:rPr>
                <w:rFonts w:ascii="Times New Roman" w:hAnsi="Times New Roman"/>
                <w:b/>
                <w:sz w:val="24"/>
                <w:szCs w:val="24"/>
                <w:lang w:val="bg-BG"/>
              </w:rPr>
              <w:t xml:space="preserve">онтаж и осигуряване на функционалността на </w:t>
            </w:r>
          </w:p>
          <w:p w:rsidR="00493103" w:rsidRPr="00932CBD" w:rsidRDefault="00493103" w:rsidP="00653F70">
            <w:pPr>
              <w:pStyle w:val="3"/>
              <w:numPr>
                <w:ilvl w:val="0"/>
                <w:numId w:val="0"/>
              </w:numPr>
              <w:spacing w:before="0" w:after="0" w:line="240" w:lineRule="auto"/>
              <w:jc w:val="center"/>
              <w:outlineLvl w:val="2"/>
              <w:rPr>
                <w:rFonts w:ascii="Times New Roman" w:hAnsi="Times New Roman"/>
                <w:b/>
                <w:sz w:val="24"/>
                <w:szCs w:val="24"/>
                <w:lang w:val="bg-BG"/>
              </w:rPr>
            </w:pPr>
            <w:r w:rsidRPr="00932CBD">
              <w:rPr>
                <w:rFonts w:ascii="Times New Roman" w:hAnsi="Times New Roman"/>
                <w:b/>
                <w:sz w:val="24"/>
                <w:szCs w:val="24"/>
                <w:lang w:val="bg-BG"/>
              </w:rPr>
              <w:t>новите видеокамери за разпознаване на регистрационните номера на МПС</w:t>
            </w:r>
          </w:p>
          <w:p w:rsidR="00493103" w:rsidRPr="00932CBD" w:rsidRDefault="00493103" w:rsidP="00123E7B">
            <w:pPr>
              <w:rPr>
                <w:sz w:val="24"/>
                <w:szCs w:val="24"/>
                <w:lang w:val="bg-BG"/>
              </w:rPr>
            </w:pPr>
          </w:p>
        </w:tc>
      </w:tr>
      <w:tr w:rsidR="00493103" w:rsidRPr="00861F4E" w:rsidTr="00A2614C">
        <w:tc>
          <w:tcPr>
            <w:tcW w:w="1242" w:type="dxa"/>
            <w:vAlign w:val="center"/>
          </w:tcPr>
          <w:p w:rsidR="00493103" w:rsidRPr="00861F4E" w:rsidRDefault="00493103" w:rsidP="00653F70">
            <w:pPr>
              <w:pStyle w:val="aa"/>
              <w:ind w:left="-142"/>
              <w:jc w:val="center"/>
              <w:rPr>
                <w:rFonts w:ascii="Times New Roman" w:hAnsi="Times New Roman"/>
                <w:b/>
                <w:lang w:val="ru-RU"/>
              </w:rPr>
            </w:pPr>
          </w:p>
        </w:tc>
        <w:tc>
          <w:tcPr>
            <w:tcW w:w="12900" w:type="dxa"/>
            <w:gridSpan w:val="3"/>
          </w:tcPr>
          <w:p w:rsidR="00493103" w:rsidRPr="00932CBD" w:rsidRDefault="00493103" w:rsidP="00653F70">
            <w:pPr>
              <w:pStyle w:val="3"/>
              <w:numPr>
                <w:ilvl w:val="0"/>
                <w:numId w:val="0"/>
              </w:numPr>
              <w:spacing w:before="0" w:after="0" w:line="240" w:lineRule="auto"/>
              <w:outlineLvl w:val="2"/>
              <w:rPr>
                <w:rFonts w:ascii="Times New Roman" w:hAnsi="Times New Roman"/>
                <w:sz w:val="24"/>
                <w:szCs w:val="24"/>
                <w:lang w:val="bg-BG"/>
              </w:rPr>
            </w:pPr>
            <w:r w:rsidRPr="00932CBD">
              <w:rPr>
                <w:rFonts w:ascii="Times New Roman" w:hAnsi="Times New Roman"/>
                <w:sz w:val="24"/>
                <w:szCs w:val="24"/>
                <w:lang w:val="bg-BG"/>
              </w:rPr>
              <w:t xml:space="preserve">           </w:t>
            </w:r>
          </w:p>
          <w:p w:rsidR="00505F00" w:rsidRPr="00932CBD" w:rsidRDefault="00493103" w:rsidP="00505F00">
            <w:pPr>
              <w:pStyle w:val="3"/>
              <w:numPr>
                <w:ilvl w:val="0"/>
                <w:numId w:val="0"/>
              </w:numPr>
              <w:spacing w:before="0" w:after="0" w:line="240" w:lineRule="auto"/>
              <w:outlineLvl w:val="2"/>
              <w:rPr>
                <w:rFonts w:ascii="Times New Roman" w:hAnsi="Times New Roman" w:cs="Times New Roman"/>
                <w:sz w:val="24"/>
                <w:szCs w:val="24"/>
                <w:lang w:val="bg-BG"/>
              </w:rPr>
            </w:pPr>
            <w:r w:rsidRPr="00932CBD">
              <w:rPr>
                <w:rFonts w:ascii="Times New Roman" w:hAnsi="Times New Roman" w:cs="Times New Roman"/>
                <w:sz w:val="24"/>
                <w:szCs w:val="24"/>
                <w:lang w:val="bg-BG"/>
              </w:rPr>
              <w:t xml:space="preserve">          </w:t>
            </w:r>
            <w:r w:rsidR="00505F00" w:rsidRPr="00932CBD">
              <w:rPr>
                <w:rFonts w:ascii="Times New Roman" w:hAnsi="Times New Roman" w:cs="Times New Roman"/>
                <w:sz w:val="24"/>
                <w:szCs w:val="24"/>
                <w:lang w:val="bg-BG"/>
              </w:rPr>
              <w:t xml:space="preserve"> Участниците трябва да опишат предложението си за внедряване на новата видеосистема за разпознаване на регистрационните номера на МПС на входовете и изходите на КПП 1 и КПП 3.</w:t>
            </w:r>
          </w:p>
          <w:p w:rsidR="00505F00" w:rsidRPr="00932CBD" w:rsidRDefault="00505F00" w:rsidP="00505F00">
            <w:pPr>
              <w:keepNext/>
              <w:contextualSpacing/>
              <w:jc w:val="both"/>
              <w:outlineLvl w:val="2"/>
              <w:rPr>
                <w:rFonts w:ascii="Times New Roman" w:hAnsi="Times New Roman" w:cs="Times New Roman"/>
                <w:bCs/>
                <w:sz w:val="24"/>
                <w:szCs w:val="24"/>
                <w:lang w:val="bg-BG"/>
              </w:rPr>
            </w:pPr>
          </w:p>
          <w:p w:rsidR="00505F00" w:rsidRPr="00932CBD" w:rsidRDefault="00505F00" w:rsidP="00505F00">
            <w:pPr>
              <w:keepNext/>
              <w:contextualSpacing/>
              <w:jc w:val="both"/>
              <w:outlineLvl w:val="2"/>
              <w:rPr>
                <w:rFonts w:ascii="Times New Roman" w:hAnsi="Times New Roman" w:cs="Times New Roman"/>
                <w:bCs/>
                <w:sz w:val="24"/>
                <w:szCs w:val="24"/>
                <w:lang w:val="bg-BG"/>
              </w:rPr>
            </w:pPr>
            <w:r w:rsidRPr="00932CBD">
              <w:rPr>
                <w:rFonts w:ascii="Times New Roman" w:hAnsi="Times New Roman" w:cs="Times New Roman"/>
                <w:bCs/>
                <w:sz w:val="24"/>
                <w:szCs w:val="24"/>
                <w:lang w:val="bg-BG"/>
              </w:rPr>
              <w:t xml:space="preserve">           На входа и изхода на КПП 1 и КПП 3 трябва да се поставят доставените по Обособена позиция № 2 нови камери, подходящи за надеждно заснемане и разпознаване на регистрационните номера и правене висококачествена цветна панорамна снимка/ видеоклип на приближаващите се МПС през всички часове на денонощието и при всякакви метеорологични условия. Качеството на цветната панорамна снимка/ видеоклип трябва да е </w:t>
            </w:r>
            <w:r w:rsidRPr="00932CBD">
              <w:rPr>
                <w:rFonts w:ascii="Times New Roman" w:hAnsi="Times New Roman" w:cs="Times New Roman"/>
                <w:bCs/>
                <w:sz w:val="24"/>
                <w:szCs w:val="24"/>
                <w:lang w:val="en-US"/>
              </w:rPr>
              <w:t>D</w:t>
            </w:r>
            <w:r w:rsidRPr="00932CBD">
              <w:rPr>
                <w:rFonts w:ascii="Times New Roman" w:hAnsi="Times New Roman" w:cs="Times New Roman"/>
                <w:bCs/>
                <w:sz w:val="24"/>
                <w:szCs w:val="24"/>
                <w:lang w:val="ru-RU"/>
              </w:rPr>
              <w:t xml:space="preserve">1 </w:t>
            </w:r>
            <w:r w:rsidRPr="00932CBD">
              <w:rPr>
                <w:rFonts w:ascii="Times New Roman" w:hAnsi="Times New Roman" w:cs="Times New Roman"/>
                <w:bCs/>
                <w:sz w:val="24"/>
                <w:szCs w:val="24"/>
                <w:lang w:val="bg-BG"/>
              </w:rPr>
              <w:t>или по-добро. За надеждното разпознаване на регистрационни номера с камерите за разпознаване трябва да бъдат синхронизирани  доставените по Обособена позиция № 2 инфрачервени (ИЧ) осветители, работещи в ИЧ спектър</w:t>
            </w:r>
            <w:r w:rsidRPr="00932CBD">
              <w:rPr>
                <w:rFonts w:ascii="Times New Roman" w:hAnsi="Times New Roman" w:cs="Times New Roman"/>
                <w:bCs/>
                <w:sz w:val="24"/>
                <w:szCs w:val="24"/>
                <w:lang w:val="ru-RU"/>
              </w:rPr>
              <w:t>.</w:t>
            </w:r>
            <w:r w:rsidRPr="00932CBD">
              <w:rPr>
                <w:rFonts w:ascii="Times New Roman" w:hAnsi="Times New Roman" w:cs="Times New Roman"/>
                <w:bCs/>
                <w:sz w:val="24"/>
                <w:szCs w:val="24"/>
                <w:lang w:val="bg-BG"/>
              </w:rPr>
              <w:t xml:space="preserve"> </w:t>
            </w:r>
          </w:p>
          <w:p w:rsidR="00505F00" w:rsidRPr="00932CBD" w:rsidRDefault="00505F00" w:rsidP="00505F00">
            <w:pPr>
              <w:keepNext/>
              <w:contextualSpacing/>
              <w:jc w:val="both"/>
              <w:outlineLvl w:val="2"/>
              <w:rPr>
                <w:rFonts w:ascii="Times New Roman" w:hAnsi="Times New Roman" w:cs="Times New Roman"/>
                <w:bCs/>
                <w:sz w:val="24"/>
                <w:szCs w:val="24"/>
                <w:lang w:val="bg-BG"/>
              </w:rPr>
            </w:pPr>
          </w:p>
          <w:p w:rsidR="00505F00" w:rsidRPr="00932CBD" w:rsidRDefault="00505F00" w:rsidP="00505F00">
            <w:pPr>
              <w:keepNext/>
              <w:contextualSpacing/>
              <w:jc w:val="both"/>
              <w:outlineLvl w:val="2"/>
              <w:rPr>
                <w:rFonts w:ascii="Times New Roman" w:hAnsi="Times New Roman" w:cs="Times New Roman"/>
                <w:bCs/>
                <w:sz w:val="24"/>
                <w:szCs w:val="24"/>
                <w:lang w:val="bg-BG"/>
              </w:rPr>
            </w:pPr>
            <w:r w:rsidRPr="00932CBD">
              <w:rPr>
                <w:rFonts w:ascii="Times New Roman" w:hAnsi="Times New Roman" w:cs="Times New Roman"/>
                <w:bCs/>
                <w:sz w:val="24"/>
                <w:szCs w:val="24"/>
                <w:lang w:val="bg-BG"/>
              </w:rPr>
              <w:t xml:space="preserve">           Разпознатите регистрационни номера на автомобили заедно със снимката на регистрационния номер, панорамната снимка на МПС-то и друга информация за събитията се предава към базата данни за запис и към контролерите за достъп, които въз основа на тези данни и данните от прочетената безконтактна карта на водача да вземат решение за пропускане на МПС-то или не.</w:t>
            </w:r>
          </w:p>
          <w:p w:rsidR="00493103" w:rsidRPr="00932CBD" w:rsidRDefault="00493103" w:rsidP="00123E7B">
            <w:pPr>
              <w:rPr>
                <w:sz w:val="24"/>
                <w:szCs w:val="24"/>
                <w:lang w:val="bg-BG"/>
              </w:rPr>
            </w:pPr>
          </w:p>
        </w:tc>
      </w:tr>
      <w:tr w:rsidR="00E63766" w:rsidRPr="00861F4E" w:rsidTr="00036AF5">
        <w:tc>
          <w:tcPr>
            <w:tcW w:w="1242" w:type="dxa"/>
            <w:vAlign w:val="center"/>
          </w:tcPr>
          <w:p w:rsidR="00E63766" w:rsidRDefault="00E63766" w:rsidP="00653F70">
            <w:pPr>
              <w:pStyle w:val="aa"/>
              <w:ind w:left="-142"/>
              <w:jc w:val="center"/>
              <w:rPr>
                <w:b/>
                <w:lang w:val="bg-BG"/>
              </w:rPr>
            </w:pPr>
          </w:p>
          <w:p w:rsidR="00E63766" w:rsidRDefault="00E63766" w:rsidP="00653F70">
            <w:pPr>
              <w:pStyle w:val="aa"/>
              <w:ind w:left="-142"/>
              <w:jc w:val="center"/>
              <w:rPr>
                <w:b/>
                <w:lang w:val="bg-BG"/>
              </w:rPr>
            </w:pPr>
          </w:p>
          <w:p w:rsidR="00E63766" w:rsidRDefault="00E63766" w:rsidP="00653F70">
            <w:pPr>
              <w:pStyle w:val="aa"/>
              <w:ind w:left="-142"/>
              <w:jc w:val="center"/>
              <w:rPr>
                <w:b/>
                <w:lang w:val="bg-BG"/>
              </w:rPr>
            </w:pPr>
          </w:p>
          <w:p w:rsidR="00E63766" w:rsidRDefault="00E63766" w:rsidP="00653F70">
            <w:pPr>
              <w:pStyle w:val="aa"/>
              <w:ind w:left="-142"/>
              <w:jc w:val="center"/>
              <w:rPr>
                <w:b/>
                <w:lang w:val="bg-BG"/>
              </w:rPr>
            </w:pPr>
          </w:p>
          <w:p w:rsidR="00E63766" w:rsidRDefault="00E63766" w:rsidP="00653F70">
            <w:pPr>
              <w:pStyle w:val="aa"/>
              <w:ind w:left="-142"/>
              <w:jc w:val="center"/>
              <w:rPr>
                <w:b/>
                <w:lang w:val="bg-BG"/>
              </w:rPr>
            </w:pPr>
          </w:p>
          <w:p w:rsidR="00E63766" w:rsidRPr="009F3A1A" w:rsidRDefault="00E63766" w:rsidP="00653F70">
            <w:pPr>
              <w:pStyle w:val="aa"/>
              <w:ind w:left="-142"/>
              <w:jc w:val="center"/>
              <w:rPr>
                <w:b/>
                <w:lang w:val="bg-BG"/>
              </w:rPr>
            </w:pPr>
          </w:p>
        </w:tc>
        <w:tc>
          <w:tcPr>
            <w:tcW w:w="12900" w:type="dxa"/>
            <w:gridSpan w:val="3"/>
          </w:tcPr>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Pr="00125E9B" w:rsidRDefault="00E63766" w:rsidP="00123E7B">
            <w:pPr>
              <w:rPr>
                <w:lang w:val="bg-BG"/>
              </w:rPr>
            </w:pPr>
          </w:p>
        </w:tc>
      </w:tr>
      <w:tr w:rsidR="00493103" w:rsidRPr="00861F4E" w:rsidTr="00992E08">
        <w:tc>
          <w:tcPr>
            <w:tcW w:w="1242" w:type="dxa"/>
            <w:vAlign w:val="center"/>
          </w:tcPr>
          <w:p w:rsidR="00493103" w:rsidRDefault="00493103" w:rsidP="00653F70">
            <w:pPr>
              <w:pStyle w:val="aa"/>
              <w:ind w:left="-142"/>
              <w:jc w:val="center"/>
              <w:rPr>
                <w:rFonts w:ascii="Times New Roman" w:hAnsi="Times New Roman"/>
                <w:b/>
              </w:rPr>
            </w:pPr>
            <w:r w:rsidRPr="00557A3E">
              <w:rPr>
                <w:rFonts w:ascii="Times New Roman" w:hAnsi="Times New Roman"/>
                <w:b/>
              </w:rPr>
              <w:lastRenderedPageBreak/>
              <w:t>2.</w:t>
            </w:r>
            <w:r>
              <w:rPr>
                <w:rFonts w:ascii="Times New Roman" w:hAnsi="Times New Roman"/>
                <w:b/>
              </w:rPr>
              <w:t>4</w:t>
            </w:r>
            <w:r w:rsidRPr="00557A3E">
              <w:rPr>
                <w:rFonts w:ascii="Times New Roman" w:hAnsi="Times New Roman"/>
                <w:b/>
              </w:rPr>
              <w:t>.</w:t>
            </w:r>
          </w:p>
        </w:tc>
        <w:tc>
          <w:tcPr>
            <w:tcW w:w="12900" w:type="dxa"/>
            <w:gridSpan w:val="3"/>
          </w:tcPr>
          <w:p w:rsidR="00493103" w:rsidRPr="00932CBD" w:rsidRDefault="00493103" w:rsidP="00653F70">
            <w:pPr>
              <w:pStyle w:val="3"/>
              <w:numPr>
                <w:ilvl w:val="0"/>
                <w:numId w:val="0"/>
              </w:numPr>
              <w:spacing w:before="0" w:after="0" w:line="240" w:lineRule="auto"/>
              <w:jc w:val="center"/>
              <w:outlineLvl w:val="2"/>
              <w:rPr>
                <w:rFonts w:ascii="Times New Roman" w:hAnsi="Times New Roman"/>
                <w:b/>
                <w:sz w:val="24"/>
                <w:szCs w:val="24"/>
                <w:lang w:val="bg-BG"/>
              </w:rPr>
            </w:pPr>
          </w:p>
          <w:p w:rsidR="00493103" w:rsidRPr="00932CBD" w:rsidRDefault="00493103" w:rsidP="00653F70">
            <w:pPr>
              <w:pStyle w:val="3"/>
              <w:numPr>
                <w:ilvl w:val="0"/>
                <w:numId w:val="0"/>
              </w:numPr>
              <w:spacing w:before="0" w:after="0" w:line="240" w:lineRule="auto"/>
              <w:jc w:val="center"/>
              <w:outlineLvl w:val="2"/>
              <w:rPr>
                <w:rFonts w:ascii="Times New Roman" w:hAnsi="Times New Roman"/>
                <w:b/>
                <w:sz w:val="24"/>
                <w:szCs w:val="24"/>
                <w:lang w:val="bg-BG"/>
              </w:rPr>
            </w:pPr>
            <w:r w:rsidRPr="00932CBD">
              <w:rPr>
                <w:rFonts w:ascii="Times New Roman" w:hAnsi="Times New Roman"/>
                <w:b/>
                <w:sz w:val="24"/>
                <w:szCs w:val="24"/>
                <w:lang w:val="bg-BG"/>
              </w:rPr>
              <w:t>С</w:t>
            </w:r>
            <w:r w:rsidRPr="00932CBD">
              <w:rPr>
                <w:rFonts w:ascii="Times New Roman" w:hAnsi="Times New Roman"/>
                <w:b/>
                <w:sz w:val="24"/>
                <w:szCs w:val="24"/>
                <w:lang w:val="ru-RU"/>
              </w:rPr>
              <w:t>вързан</w:t>
            </w:r>
            <w:r w:rsidRPr="00932CBD">
              <w:rPr>
                <w:rFonts w:ascii="Times New Roman" w:hAnsi="Times New Roman"/>
                <w:b/>
                <w:sz w:val="24"/>
                <w:szCs w:val="24"/>
                <w:lang w:val="bg-BG"/>
              </w:rPr>
              <w:t>ост на видеосистемата за разпознаване на регистрационните номера на МПС и ч</w:t>
            </w:r>
            <w:r w:rsidRPr="00932CBD">
              <w:rPr>
                <w:rFonts w:ascii="Times New Roman" w:hAnsi="Times New Roman"/>
                <w:b/>
                <w:sz w:val="24"/>
                <w:szCs w:val="24"/>
                <w:lang w:val="ru-RU"/>
              </w:rPr>
              <w:t>етци</w:t>
            </w:r>
            <w:r w:rsidRPr="00932CBD">
              <w:rPr>
                <w:rFonts w:ascii="Times New Roman" w:hAnsi="Times New Roman"/>
                <w:b/>
                <w:sz w:val="24"/>
                <w:szCs w:val="24"/>
                <w:lang w:val="bg-BG"/>
              </w:rPr>
              <w:t>те за електронни безконтактни идентификационни карти</w:t>
            </w:r>
          </w:p>
          <w:p w:rsidR="00493103" w:rsidRPr="00932CBD" w:rsidRDefault="00493103" w:rsidP="00653F70">
            <w:pPr>
              <w:pStyle w:val="3"/>
              <w:numPr>
                <w:ilvl w:val="0"/>
                <w:numId w:val="0"/>
              </w:numPr>
              <w:spacing w:before="0" w:after="0" w:line="240" w:lineRule="auto"/>
              <w:jc w:val="center"/>
              <w:outlineLvl w:val="2"/>
              <w:rPr>
                <w:rFonts w:ascii="Times New Roman" w:hAnsi="Times New Roman"/>
                <w:b/>
                <w:sz w:val="24"/>
                <w:szCs w:val="24"/>
                <w:lang w:val="bg-BG"/>
              </w:rPr>
            </w:pPr>
            <w:r w:rsidRPr="00932CBD">
              <w:rPr>
                <w:rFonts w:ascii="Times New Roman" w:hAnsi="Times New Roman"/>
                <w:b/>
                <w:sz w:val="24"/>
                <w:szCs w:val="24"/>
                <w:lang w:val="bg-BG"/>
              </w:rPr>
              <w:t xml:space="preserve">с </w:t>
            </w:r>
            <w:r w:rsidRPr="00932CBD">
              <w:rPr>
                <w:rFonts w:ascii="Times New Roman" w:hAnsi="Times New Roman"/>
                <w:b/>
                <w:sz w:val="24"/>
                <w:szCs w:val="24"/>
                <w:lang w:val="ru-RU"/>
              </w:rPr>
              <w:t>контролери</w:t>
            </w:r>
            <w:r w:rsidRPr="00932CBD">
              <w:rPr>
                <w:rFonts w:ascii="Times New Roman" w:hAnsi="Times New Roman"/>
                <w:b/>
                <w:sz w:val="24"/>
                <w:szCs w:val="24"/>
                <w:lang w:val="bg-BG"/>
              </w:rPr>
              <w:t>те</w:t>
            </w:r>
            <w:r w:rsidRPr="00932CBD">
              <w:rPr>
                <w:rFonts w:ascii="Times New Roman" w:hAnsi="Times New Roman"/>
                <w:b/>
                <w:sz w:val="24"/>
                <w:szCs w:val="24"/>
                <w:lang w:val="ru-RU"/>
              </w:rPr>
              <w:t xml:space="preserve"> за управление на бариерите и автомобилните блокери</w:t>
            </w:r>
          </w:p>
          <w:p w:rsidR="00493103" w:rsidRPr="00932CBD" w:rsidRDefault="00493103" w:rsidP="00123E7B">
            <w:pPr>
              <w:rPr>
                <w:sz w:val="24"/>
                <w:szCs w:val="24"/>
                <w:lang w:val="bg-BG"/>
              </w:rPr>
            </w:pPr>
          </w:p>
        </w:tc>
      </w:tr>
      <w:tr w:rsidR="00493103" w:rsidRPr="00861F4E" w:rsidTr="00CC5FC4">
        <w:tc>
          <w:tcPr>
            <w:tcW w:w="1242" w:type="dxa"/>
            <w:vAlign w:val="center"/>
          </w:tcPr>
          <w:p w:rsidR="00493103" w:rsidRPr="00861F4E" w:rsidRDefault="00493103" w:rsidP="00653F70">
            <w:pPr>
              <w:pStyle w:val="aa"/>
              <w:ind w:left="-142"/>
              <w:jc w:val="center"/>
              <w:rPr>
                <w:rFonts w:ascii="Times New Roman" w:hAnsi="Times New Roman"/>
                <w:b/>
                <w:lang w:val="ru-RU"/>
              </w:rPr>
            </w:pPr>
          </w:p>
        </w:tc>
        <w:tc>
          <w:tcPr>
            <w:tcW w:w="12900" w:type="dxa"/>
            <w:gridSpan w:val="3"/>
          </w:tcPr>
          <w:p w:rsidR="00493103" w:rsidRPr="00932CBD" w:rsidRDefault="00493103" w:rsidP="00653F70">
            <w:pPr>
              <w:pStyle w:val="3"/>
              <w:numPr>
                <w:ilvl w:val="0"/>
                <w:numId w:val="0"/>
              </w:numPr>
              <w:spacing w:before="0" w:after="0" w:line="240" w:lineRule="auto"/>
              <w:outlineLvl w:val="2"/>
              <w:rPr>
                <w:rFonts w:ascii="Times New Roman" w:hAnsi="Times New Roman"/>
                <w:sz w:val="24"/>
                <w:szCs w:val="24"/>
                <w:lang w:val="bg-BG"/>
              </w:rPr>
            </w:pPr>
            <w:r w:rsidRPr="00932CBD">
              <w:rPr>
                <w:rFonts w:ascii="Times New Roman" w:hAnsi="Times New Roman"/>
                <w:sz w:val="24"/>
                <w:szCs w:val="24"/>
                <w:lang w:val="bg-BG"/>
              </w:rPr>
              <w:t xml:space="preserve">            </w:t>
            </w:r>
          </w:p>
          <w:p w:rsidR="00493103" w:rsidRPr="00932CBD" w:rsidRDefault="00B629F0" w:rsidP="007C1BAA">
            <w:pPr>
              <w:jc w:val="both"/>
              <w:rPr>
                <w:sz w:val="24"/>
                <w:szCs w:val="24"/>
                <w:lang w:val="bg-BG"/>
              </w:rPr>
            </w:pPr>
            <w:r w:rsidRPr="00932CBD">
              <w:rPr>
                <w:rFonts w:ascii="Times New Roman" w:hAnsi="Times New Roman"/>
                <w:bCs/>
                <w:sz w:val="24"/>
                <w:szCs w:val="24"/>
                <w:lang w:val="bg-BG"/>
              </w:rPr>
              <w:t xml:space="preserve">            Участниците трябва да опишат как внедрената видеосистема за разпознаване на регистрационните номера на МПС и четците за електронните безконтактни идентификационни карти на служителите и посетителите ще бъдат свързани към съществуващите контролери за управление на бариерите и автомобилните блокери, като се осигури съвместимостта им и безпроблемното им функциониране в рамките на усъвършенстваната интегрирана система.</w:t>
            </w:r>
          </w:p>
        </w:tc>
      </w:tr>
      <w:tr w:rsidR="00E63766" w:rsidRPr="00861F4E" w:rsidTr="005C08DC">
        <w:trPr>
          <w:trHeight w:val="126"/>
        </w:trPr>
        <w:tc>
          <w:tcPr>
            <w:tcW w:w="1242" w:type="dxa"/>
            <w:vAlign w:val="center"/>
          </w:tcPr>
          <w:p w:rsidR="00E63766" w:rsidRDefault="00E63766" w:rsidP="00653F70">
            <w:pPr>
              <w:pStyle w:val="aa"/>
              <w:ind w:left="-142"/>
              <w:jc w:val="center"/>
              <w:rPr>
                <w:b/>
                <w:lang w:val="bg-BG"/>
              </w:rPr>
            </w:pPr>
          </w:p>
          <w:p w:rsidR="00E63766" w:rsidRDefault="00E63766" w:rsidP="00653F70">
            <w:pPr>
              <w:pStyle w:val="aa"/>
              <w:ind w:left="-142"/>
              <w:jc w:val="center"/>
              <w:rPr>
                <w:b/>
                <w:lang w:val="bg-BG"/>
              </w:rPr>
            </w:pPr>
          </w:p>
          <w:p w:rsidR="00E63766" w:rsidRPr="00CE1B2B" w:rsidRDefault="00E63766" w:rsidP="00CE1B2B">
            <w:pPr>
              <w:rPr>
                <w:b/>
                <w:lang w:val="bg-BG"/>
              </w:rPr>
            </w:pPr>
          </w:p>
          <w:p w:rsidR="00E63766" w:rsidRDefault="00E63766" w:rsidP="00653F70">
            <w:pPr>
              <w:pStyle w:val="aa"/>
              <w:ind w:left="-142"/>
              <w:jc w:val="center"/>
              <w:rPr>
                <w:b/>
                <w:lang w:val="bg-BG"/>
              </w:rPr>
            </w:pPr>
          </w:p>
          <w:p w:rsidR="00E63766" w:rsidRPr="00CE1B2B" w:rsidRDefault="00E63766" w:rsidP="00CE1B2B">
            <w:pPr>
              <w:rPr>
                <w:b/>
                <w:lang w:val="bg-BG"/>
              </w:rPr>
            </w:pPr>
          </w:p>
          <w:p w:rsidR="00E63766" w:rsidRPr="00CE1B2B" w:rsidRDefault="00E63766" w:rsidP="00CE1B2B">
            <w:pPr>
              <w:rPr>
                <w:b/>
                <w:lang w:val="bg-BG"/>
              </w:rPr>
            </w:pPr>
          </w:p>
          <w:p w:rsidR="00E63766" w:rsidRDefault="00E63766" w:rsidP="00653F70">
            <w:pPr>
              <w:pStyle w:val="aa"/>
              <w:ind w:left="-142"/>
              <w:jc w:val="center"/>
              <w:rPr>
                <w:b/>
                <w:lang w:val="bg-BG"/>
              </w:rPr>
            </w:pPr>
          </w:p>
          <w:p w:rsidR="00E63766" w:rsidRPr="009F3A1A" w:rsidRDefault="00E63766" w:rsidP="00653F70">
            <w:pPr>
              <w:pStyle w:val="aa"/>
              <w:ind w:left="-142"/>
              <w:jc w:val="center"/>
              <w:rPr>
                <w:b/>
                <w:lang w:val="bg-BG"/>
              </w:rPr>
            </w:pPr>
          </w:p>
        </w:tc>
        <w:tc>
          <w:tcPr>
            <w:tcW w:w="12900" w:type="dxa"/>
            <w:gridSpan w:val="3"/>
          </w:tcPr>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Pr="00125E9B" w:rsidRDefault="00E63766" w:rsidP="00123E7B">
            <w:pPr>
              <w:rPr>
                <w:lang w:val="bg-BG"/>
              </w:rPr>
            </w:pPr>
          </w:p>
        </w:tc>
      </w:tr>
      <w:tr w:rsidR="00320990" w:rsidRPr="0009194B" w:rsidTr="00F97268">
        <w:tc>
          <w:tcPr>
            <w:tcW w:w="1242" w:type="dxa"/>
            <w:vAlign w:val="center"/>
          </w:tcPr>
          <w:p w:rsidR="00320990" w:rsidRDefault="00320990" w:rsidP="00653F70">
            <w:pPr>
              <w:pStyle w:val="aa"/>
              <w:ind w:left="-142"/>
              <w:jc w:val="center"/>
              <w:rPr>
                <w:rFonts w:ascii="Times New Roman" w:hAnsi="Times New Roman"/>
                <w:b/>
              </w:rPr>
            </w:pPr>
            <w:r>
              <w:rPr>
                <w:rFonts w:ascii="Times New Roman" w:hAnsi="Times New Roman"/>
                <w:b/>
              </w:rPr>
              <w:t>2.5.</w:t>
            </w:r>
          </w:p>
        </w:tc>
        <w:tc>
          <w:tcPr>
            <w:tcW w:w="12900" w:type="dxa"/>
            <w:gridSpan w:val="3"/>
          </w:tcPr>
          <w:p w:rsidR="00320990" w:rsidRPr="00932CBD" w:rsidRDefault="00320990" w:rsidP="00653F70">
            <w:pPr>
              <w:pStyle w:val="3"/>
              <w:numPr>
                <w:ilvl w:val="0"/>
                <w:numId w:val="0"/>
              </w:numPr>
              <w:spacing w:before="0" w:after="0" w:line="240" w:lineRule="auto"/>
              <w:outlineLvl w:val="2"/>
              <w:rPr>
                <w:rFonts w:ascii="Times New Roman" w:hAnsi="Times New Roman"/>
                <w:b/>
                <w:sz w:val="24"/>
                <w:szCs w:val="24"/>
                <w:lang w:val="bg-BG"/>
              </w:rPr>
            </w:pPr>
            <w:r w:rsidRPr="00932CBD">
              <w:rPr>
                <w:rFonts w:ascii="Times New Roman" w:hAnsi="Times New Roman"/>
                <w:b/>
                <w:sz w:val="24"/>
                <w:szCs w:val="24"/>
                <w:lang w:val="bg-BG"/>
              </w:rPr>
              <w:t xml:space="preserve">           </w:t>
            </w:r>
          </w:p>
          <w:p w:rsidR="00320990" w:rsidRPr="00932CBD" w:rsidRDefault="0045137A" w:rsidP="00653F70">
            <w:pPr>
              <w:pStyle w:val="3"/>
              <w:numPr>
                <w:ilvl w:val="0"/>
                <w:numId w:val="0"/>
              </w:numPr>
              <w:spacing w:before="0" w:after="0" w:line="240" w:lineRule="auto"/>
              <w:jc w:val="center"/>
              <w:outlineLvl w:val="2"/>
              <w:rPr>
                <w:rFonts w:ascii="Times New Roman" w:hAnsi="Times New Roman"/>
                <w:b/>
                <w:sz w:val="24"/>
                <w:szCs w:val="24"/>
                <w:lang w:val="bg-BG"/>
              </w:rPr>
            </w:pPr>
            <w:r w:rsidRPr="00932CBD">
              <w:rPr>
                <w:rFonts w:ascii="Times New Roman" w:hAnsi="Times New Roman"/>
                <w:b/>
                <w:sz w:val="24"/>
                <w:szCs w:val="24"/>
                <w:lang w:val="bg-BG"/>
              </w:rPr>
              <w:t>М</w:t>
            </w:r>
            <w:r w:rsidR="00320990" w:rsidRPr="00932CBD">
              <w:rPr>
                <w:rFonts w:ascii="Times New Roman" w:hAnsi="Times New Roman"/>
                <w:b/>
                <w:sz w:val="24"/>
                <w:szCs w:val="24"/>
                <w:lang w:val="bg-BG"/>
              </w:rPr>
              <w:t>онтаж и осигуряване на функционалността</w:t>
            </w:r>
          </w:p>
          <w:p w:rsidR="00320990" w:rsidRPr="00932CBD" w:rsidRDefault="00320990" w:rsidP="0009194B">
            <w:pPr>
              <w:pStyle w:val="3"/>
              <w:numPr>
                <w:ilvl w:val="0"/>
                <w:numId w:val="0"/>
              </w:numPr>
              <w:spacing w:before="0" w:after="0" w:line="240" w:lineRule="auto"/>
              <w:jc w:val="center"/>
              <w:outlineLvl w:val="2"/>
              <w:rPr>
                <w:rFonts w:ascii="Times New Roman" w:hAnsi="Times New Roman"/>
                <w:b/>
                <w:sz w:val="24"/>
                <w:szCs w:val="24"/>
                <w:lang w:val="bg-BG"/>
              </w:rPr>
            </w:pPr>
            <w:r w:rsidRPr="00932CBD">
              <w:rPr>
                <w:rFonts w:ascii="Times New Roman" w:hAnsi="Times New Roman"/>
                <w:b/>
                <w:sz w:val="24"/>
                <w:szCs w:val="24"/>
                <w:lang w:val="bg-BG"/>
              </w:rPr>
              <w:t>на нови електронни информационни табла</w:t>
            </w:r>
          </w:p>
        </w:tc>
      </w:tr>
      <w:tr w:rsidR="00320990" w:rsidRPr="00861F4E" w:rsidTr="00D35007">
        <w:tc>
          <w:tcPr>
            <w:tcW w:w="1242" w:type="dxa"/>
            <w:vAlign w:val="center"/>
          </w:tcPr>
          <w:p w:rsidR="00320990" w:rsidRPr="0009194B" w:rsidRDefault="00320990" w:rsidP="00653F70">
            <w:pPr>
              <w:pStyle w:val="aa"/>
              <w:ind w:left="-142"/>
              <w:jc w:val="center"/>
              <w:rPr>
                <w:rFonts w:ascii="Times New Roman" w:hAnsi="Times New Roman"/>
                <w:b/>
                <w:lang w:val="ru-RU"/>
              </w:rPr>
            </w:pPr>
          </w:p>
        </w:tc>
        <w:tc>
          <w:tcPr>
            <w:tcW w:w="12900" w:type="dxa"/>
            <w:gridSpan w:val="3"/>
          </w:tcPr>
          <w:p w:rsidR="00320990" w:rsidRPr="00932CBD" w:rsidRDefault="00320990" w:rsidP="00653F70">
            <w:pPr>
              <w:rPr>
                <w:rFonts w:ascii="Times New Roman" w:hAnsi="Times New Roman"/>
                <w:sz w:val="24"/>
                <w:szCs w:val="24"/>
                <w:lang w:val="ru-RU"/>
              </w:rPr>
            </w:pPr>
            <w:r w:rsidRPr="00932CBD">
              <w:rPr>
                <w:rFonts w:ascii="Times New Roman" w:hAnsi="Times New Roman"/>
                <w:sz w:val="24"/>
                <w:szCs w:val="24"/>
                <w:lang w:val="ru-RU"/>
              </w:rPr>
              <w:t xml:space="preserve">               </w:t>
            </w:r>
          </w:p>
          <w:p w:rsidR="0009194B" w:rsidRPr="00932CBD" w:rsidRDefault="0009194B" w:rsidP="007C1BAA">
            <w:pPr>
              <w:jc w:val="both"/>
              <w:rPr>
                <w:rFonts w:ascii="Times New Roman" w:hAnsi="Times New Roman"/>
                <w:sz w:val="24"/>
                <w:szCs w:val="24"/>
                <w:lang w:val="ru-RU"/>
              </w:rPr>
            </w:pPr>
            <w:r w:rsidRPr="00932CBD">
              <w:rPr>
                <w:rFonts w:ascii="Times New Roman" w:hAnsi="Times New Roman"/>
                <w:sz w:val="24"/>
                <w:szCs w:val="24"/>
                <w:lang w:val="ru-RU"/>
              </w:rPr>
              <w:t xml:space="preserve">            Участниците трябва да опишат предложението си за монтаж на доставеното по Обособена позиция № 2 ново електронно информационно табло на влизане през КПП 1 със същия или по-голям размер от това на КПП 3. Информационното табло, произведено от некорозиращ материал, трябва да е със закрепване, съобразено с мястото, на което се поставя.</w:t>
            </w:r>
          </w:p>
          <w:p w:rsidR="00320990" w:rsidRPr="00932CBD" w:rsidRDefault="0009194B" w:rsidP="007C1BAA">
            <w:pPr>
              <w:jc w:val="both"/>
              <w:rPr>
                <w:sz w:val="24"/>
                <w:szCs w:val="24"/>
                <w:lang w:val="bg-BG"/>
              </w:rPr>
            </w:pPr>
            <w:r w:rsidRPr="00932CBD">
              <w:rPr>
                <w:rFonts w:ascii="Times New Roman" w:hAnsi="Times New Roman"/>
                <w:sz w:val="24"/>
                <w:szCs w:val="24"/>
                <w:lang w:val="ru-RU"/>
              </w:rPr>
              <w:t xml:space="preserve">            </w:t>
            </w:r>
            <w:proofErr w:type="gramStart"/>
            <w:r w:rsidRPr="00932CBD">
              <w:rPr>
                <w:rFonts w:ascii="Times New Roman" w:hAnsi="Times New Roman"/>
                <w:sz w:val="24"/>
                <w:szCs w:val="24"/>
                <w:lang w:val="ru-RU"/>
              </w:rPr>
              <w:t>Сигнализацията за пропускане на МПС през входа и изхода на КПП 1 и КПП 3 трябва да се осъществява само след положителна идентификация както на водача на МПС с безконтактната му карта, така и на автомобила по регистрационния му номер, който предварително е зададен в базата данни на интегрираната система за достъп.</w:t>
            </w:r>
            <w:proofErr w:type="gramEnd"/>
          </w:p>
        </w:tc>
      </w:tr>
      <w:tr w:rsidR="00E63766" w:rsidRPr="00861F4E" w:rsidTr="000E41C5">
        <w:tc>
          <w:tcPr>
            <w:tcW w:w="1242" w:type="dxa"/>
            <w:vAlign w:val="center"/>
          </w:tcPr>
          <w:p w:rsidR="00E63766" w:rsidRPr="00861F4E" w:rsidRDefault="00E63766" w:rsidP="00653F70">
            <w:pPr>
              <w:pStyle w:val="aa"/>
              <w:ind w:left="-142"/>
              <w:jc w:val="center"/>
              <w:rPr>
                <w:rFonts w:ascii="Times New Roman" w:hAnsi="Times New Roman"/>
                <w:b/>
                <w:lang w:val="ru-RU"/>
              </w:rPr>
            </w:pPr>
          </w:p>
        </w:tc>
        <w:tc>
          <w:tcPr>
            <w:tcW w:w="12900" w:type="dxa"/>
            <w:gridSpan w:val="3"/>
          </w:tcPr>
          <w:p w:rsidR="00E63766" w:rsidRDefault="00E63766" w:rsidP="00653F70">
            <w:pPr>
              <w:rPr>
                <w:rFonts w:ascii="Times New Roman" w:hAnsi="Times New Roman"/>
                <w:lang w:val="bg-BG"/>
              </w:rPr>
            </w:pPr>
          </w:p>
          <w:p w:rsidR="00E63766" w:rsidRDefault="00E63766" w:rsidP="00653F70">
            <w:pPr>
              <w:rPr>
                <w:rFonts w:ascii="Times New Roman" w:hAnsi="Times New Roman"/>
                <w:lang w:val="bg-BG"/>
              </w:rPr>
            </w:pPr>
          </w:p>
          <w:p w:rsidR="00E63766" w:rsidRDefault="00E63766" w:rsidP="00653F70">
            <w:pPr>
              <w:rPr>
                <w:rFonts w:ascii="Times New Roman" w:hAnsi="Times New Roman"/>
                <w:lang w:val="bg-BG"/>
              </w:rPr>
            </w:pPr>
          </w:p>
          <w:p w:rsidR="00E63766" w:rsidRDefault="00E63766" w:rsidP="00653F70">
            <w:pPr>
              <w:rPr>
                <w:rFonts w:ascii="Times New Roman" w:hAnsi="Times New Roman"/>
                <w:lang w:val="bg-BG"/>
              </w:rPr>
            </w:pPr>
          </w:p>
          <w:p w:rsidR="00E63766" w:rsidRDefault="00E63766" w:rsidP="00653F70">
            <w:pPr>
              <w:rPr>
                <w:rFonts w:ascii="Times New Roman" w:hAnsi="Times New Roman"/>
                <w:lang w:val="bg-BG"/>
              </w:rPr>
            </w:pPr>
          </w:p>
          <w:p w:rsidR="00E63766" w:rsidRDefault="00E63766" w:rsidP="00653F70">
            <w:pPr>
              <w:rPr>
                <w:rFonts w:ascii="Times New Roman" w:hAnsi="Times New Roman"/>
                <w:lang w:val="bg-BG"/>
              </w:rPr>
            </w:pPr>
          </w:p>
          <w:p w:rsidR="00E63766" w:rsidRDefault="00E63766" w:rsidP="00653F70">
            <w:pPr>
              <w:rPr>
                <w:rFonts w:ascii="Times New Roman" w:hAnsi="Times New Roman"/>
                <w:lang w:val="bg-BG"/>
              </w:rPr>
            </w:pPr>
          </w:p>
          <w:p w:rsidR="00E63766" w:rsidRDefault="00E63766" w:rsidP="00653F70">
            <w:pPr>
              <w:rPr>
                <w:rFonts w:ascii="Times New Roman" w:hAnsi="Times New Roman"/>
                <w:lang w:val="bg-BG"/>
              </w:rPr>
            </w:pPr>
          </w:p>
          <w:p w:rsidR="00E63766" w:rsidRDefault="00E63766" w:rsidP="00653F70">
            <w:pPr>
              <w:rPr>
                <w:rFonts w:ascii="Times New Roman" w:hAnsi="Times New Roman"/>
                <w:lang w:val="bg-BG"/>
              </w:rPr>
            </w:pPr>
          </w:p>
          <w:p w:rsidR="00E63766" w:rsidRPr="00125E9B" w:rsidRDefault="00E63766" w:rsidP="00123E7B">
            <w:pPr>
              <w:rPr>
                <w:lang w:val="bg-BG"/>
              </w:rPr>
            </w:pPr>
          </w:p>
        </w:tc>
      </w:tr>
      <w:tr w:rsidR="00320990" w:rsidRPr="00861F4E" w:rsidTr="00763155">
        <w:tc>
          <w:tcPr>
            <w:tcW w:w="1242" w:type="dxa"/>
            <w:vAlign w:val="center"/>
          </w:tcPr>
          <w:p w:rsidR="00320990" w:rsidRDefault="00320990" w:rsidP="00653F70">
            <w:pPr>
              <w:pStyle w:val="aa"/>
              <w:ind w:left="-142"/>
              <w:jc w:val="center"/>
              <w:rPr>
                <w:rFonts w:ascii="Times New Roman" w:hAnsi="Times New Roman"/>
                <w:b/>
              </w:rPr>
            </w:pPr>
            <w:r>
              <w:rPr>
                <w:rFonts w:ascii="Times New Roman" w:hAnsi="Times New Roman"/>
                <w:b/>
              </w:rPr>
              <w:lastRenderedPageBreak/>
              <w:t>2.6.</w:t>
            </w:r>
          </w:p>
        </w:tc>
        <w:tc>
          <w:tcPr>
            <w:tcW w:w="12900" w:type="dxa"/>
            <w:gridSpan w:val="3"/>
          </w:tcPr>
          <w:p w:rsidR="00320990" w:rsidRPr="00932CBD" w:rsidRDefault="00320990" w:rsidP="00653F70">
            <w:pPr>
              <w:rPr>
                <w:rFonts w:ascii="Times New Roman" w:hAnsi="Times New Roman"/>
                <w:sz w:val="24"/>
                <w:szCs w:val="24"/>
                <w:lang w:val="ru-RU"/>
              </w:rPr>
            </w:pPr>
          </w:p>
          <w:p w:rsidR="00320990" w:rsidRPr="00932CBD" w:rsidRDefault="00320990" w:rsidP="00653F70">
            <w:pPr>
              <w:jc w:val="center"/>
              <w:rPr>
                <w:rFonts w:ascii="Times New Roman" w:hAnsi="Times New Roman"/>
                <w:b/>
                <w:sz w:val="24"/>
                <w:szCs w:val="24"/>
                <w:lang w:val="ru-RU"/>
              </w:rPr>
            </w:pPr>
            <w:r w:rsidRPr="00932CBD">
              <w:rPr>
                <w:rFonts w:ascii="Times New Roman" w:hAnsi="Times New Roman"/>
                <w:b/>
                <w:sz w:val="24"/>
                <w:szCs w:val="24"/>
                <w:lang w:val="ru-RU"/>
              </w:rPr>
              <w:t xml:space="preserve">Осигуряване на изискваните функции по пропускане, отказване на достъп, </w:t>
            </w:r>
          </w:p>
          <w:p w:rsidR="00320990" w:rsidRPr="00932CBD" w:rsidRDefault="00320990" w:rsidP="00653F70">
            <w:pPr>
              <w:jc w:val="center"/>
              <w:rPr>
                <w:rFonts w:ascii="Times New Roman" w:hAnsi="Times New Roman"/>
                <w:b/>
                <w:sz w:val="24"/>
                <w:szCs w:val="24"/>
                <w:lang w:val="ru-RU"/>
              </w:rPr>
            </w:pPr>
            <w:r w:rsidRPr="00932CBD">
              <w:rPr>
                <w:rFonts w:ascii="Times New Roman" w:hAnsi="Times New Roman"/>
                <w:b/>
                <w:sz w:val="24"/>
                <w:szCs w:val="24"/>
                <w:lang w:val="ru-RU"/>
              </w:rPr>
              <w:t>записване на събитията в общата база данни и дневник на събитията</w:t>
            </w:r>
          </w:p>
          <w:p w:rsidR="00320990" w:rsidRPr="00932CBD" w:rsidRDefault="00320990" w:rsidP="00123E7B">
            <w:pPr>
              <w:rPr>
                <w:sz w:val="24"/>
                <w:szCs w:val="24"/>
                <w:lang w:val="bg-BG"/>
              </w:rPr>
            </w:pPr>
          </w:p>
        </w:tc>
      </w:tr>
      <w:tr w:rsidR="00320990" w:rsidRPr="00861F4E" w:rsidTr="00CF1E98">
        <w:tc>
          <w:tcPr>
            <w:tcW w:w="1242" w:type="dxa"/>
            <w:vAlign w:val="center"/>
          </w:tcPr>
          <w:p w:rsidR="00320990" w:rsidRPr="00861F4E" w:rsidRDefault="00320990" w:rsidP="00653F70">
            <w:pPr>
              <w:pStyle w:val="aa"/>
              <w:ind w:left="-142"/>
              <w:jc w:val="center"/>
              <w:rPr>
                <w:rFonts w:ascii="Times New Roman" w:hAnsi="Times New Roman"/>
                <w:b/>
                <w:lang w:val="ru-RU"/>
              </w:rPr>
            </w:pPr>
          </w:p>
          <w:p w:rsidR="00320990" w:rsidRPr="00861F4E" w:rsidRDefault="00320990" w:rsidP="00653F70">
            <w:pPr>
              <w:pStyle w:val="aa"/>
              <w:ind w:left="-142"/>
              <w:jc w:val="center"/>
              <w:rPr>
                <w:rFonts w:ascii="Times New Roman" w:hAnsi="Times New Roman"/>
                <w:b/>
                <w:lang w:val="ru-RU"/>
              </w:rPr>
            </w:pPr>
          </w:p>
        </w:tc>
        <w:tc>
          <w:tcPr>
            <w:tcW w:w="12900" w:type="dxa"/>
            <w:gridSpan w:val="3"/>
          </w:tcPr>
          <w:p w:rsidR="00320990" w:rsidRPr="00932CBD" w:rsidRDefault="00320990" w:rsidP="00653F70">
            <w:pPr>
              <w:rPr>
                <w:rFonts w:ascii="Times New Roman" w:hAnsi="Times New Roman"/>
                <w:sz w:val="24"/>
                <w:szCs w:val="24"/>
                <w:lang w:val="ru-RU"/>
              </w:rPr>
            </w:pPr>
            <w:r w:rsidRPr="00932CBD">
              <w:rPr>
                <w:rFonts w:ascii="Times New Roman" w:hAnsi="Times New Roman"/>
                <w:sz w:val="24"/>
                <w:szCs w:val="24"/>
                <w:lang w:val="ru-RU"/>
              </w:rPr>
              <w:t xml:space="preserve">               </w:t>
            </w:r>
          </w:p>
          <w:p w:rsidR="00D406B5" w:rsidRPr="00932CBD" w:rsidRDefault="00D406B5" w:rsidP="007C1BAA">
            <w:pPr>
              <w:jc w:val="both"/>
              <w:rPr>
                <w:rFonts w:ascii="Times New Roman" w:hAnsi="Times New Roman"/>
                <w:sz w:val="24"/>
                <w:szCs w:val="24"/>
                <w:lang w:val="ru-RU"/>
              </w:rPr>
            </w:pPr>
            <w:r w:rsidRPr="00932CBD">
              <w:rPr>
                <w:rFonts w:ascii="Times New Roman" w:hAnsi="Times New Roman"/>
                <w:sz w:val="24"/>
                <w:szCs w:val="24"/>
                <w:lang w:val="ru-RU"/>
              </w:rPr>
              <w:t xml:space="preserve">          Участниците трябва да опишат предложението си за осигуряване на изискваните функции по пропускане, отказване на достъп, записване на събитията в общата база данни и дневник </w:t>
            </w:r>
            <w:proofErr w:type="gramStart"/>
            <w:r w:rsidRPr="00932CBD">
              <w:rPr>
                <w:rFonts w:ascii="Times New Roman" w:hAnsi="Times New Roman"/>
                <w:sz w:val="24"/>
                <w:szCs w:val="24"/>
                <w:lang w:val="ru-RU"/>
              </w:rPr>
              <w:t>на</w:t>
            </w:r>
            <w:proofErr w:type="gramEnd"/>
            <w:r w:rsidRPr="00932CBD">
              <w:rPr>
                <w:rFonts w:ascii="Times New Roman" w:hAnsi="Times New Roman"/>
                <w:sz w:val="24"/>
                <w:szCs w:val="24"/>
                <w:lang w:val="ru-RU"/>
              </w:rPr>
              <w:t xml:space="preserve"> събитията съгласно изискванията на възложителя, както следва:</w:t>
            </w:r>
          </w:p>
          <w:p w:rsidR="00D406B5" w:rsidRPr="00932CBD" w:rsidRDefault="00D406B5" w:rsidP="007C1BAA">
            <w:pPr>
              <w:jc w:val="both"/>
              <w:rPr>
                <w:rFonts w:ascii="Times New Roman" w:hAnsi="Times New Roman"/>
                <w:sz w:val="24"/>
                <w:szCs w:val="24"/>
                <w:lang w:val="ru-RU"/>
              </w:rPr>
            </w:pPr>
            <w:r w:rsidRPr="00932CBD">
              <w:rPr>
                <w:rFonts w:ascii="Times New Roman" w:hAnsi="Times New Roman"/>
                <w:sz w:val="24"/>
                <w:szCs w:val="24"/>
                <w:lang w:val="ru-RU"/>
              </w:rPr>
              <w:t xml:space="preserve">          Системата за достъп трябва да позволява дефинирането на определени МПС, с които може да влезе </w:t>
            </w:r>
            <w:proofErr w:type="gramStart"/>
            <w:r w:rsidRPr="00932CBD">
              <w:rPr>
                <w:rFonts w:ascii="Times New Roman" w:hAnsi="Times New Roman"/>
                <w:sz w:val="24"/>
                <w:szCs w:val="24"/>
                <w:lang w:val="ru-RU"/>
              </w:rPr>
              <w:t>даден</w:t>
            </w:r>
            <w:proofErr w:type="gramEnd"/>
            <w:r w:rsidRPr="00932CBD">
              <w:rPr>
                <w:rFonts w:ascii="Times New Roman" w:hAnsi="Times New Roman"/>
                <w:sz w:val="24"/>
                <w:szCs w:val="24"/>
                <w:lang w:val="ru-RU"/>
              </w:rPr>
              <w:t xml:space="preserve"> служител, избор на входове и изходи, които да ползва служителят, когато минава с МПС, разрешение/забрана да се влиза, включително при напълно заети места на паркинга, за определен служител или МПС.</w:t>
            </w:r>
          </w:p>
          <w:p w:rsidR="00D406B5" w:rsidRPr="00932CBD" w:rsidRDefault="00D406B5" w:rsidP="007C1BAA">
            <w:pPr>
              <w:jc w:val="both"/>
              <w:rPr>
                <w:rFonts w:ascii="Times New Roman" w:hAnsi="Times New Roman"/>
                <w:sz w:val="24"/>
                <w:szCs w:val="24"/>
                <w:lang w:val="ru-RU"/>
              </w:rPr>
            </w:pPr>
            <w:r w:rsidRPr="00932CBD">
              <w:rPr>
                <w:rFonts w:ascii="Times New Roman" w:hAnsi="Times New Roman"/>
                <w:sz w:val="24"/>
                <w:szCs w:val="24"/>
                <w:lang w:val="ru-RU"/>
              </w:rPr>
              <w:t xml:space="preserve">          При разрешен достъп трябва да се визуализира разрешителен зелен светофар и </w:t>
            </w:r>
            <w:proofErr w:type="gramStart"/>
            <w:r w:rsidRPr="00932CBD">
              <w:rPr>
                <w:rFonts w:ascii="Times New Roman" w:hAnsi="Times New Roman"/>
                <w:sz w:val="24"/>
                <w:szCs w:val="24"/>
                <w:lang w:val="ru-RU"/>
              </w:rPr>
              <w:t>постоянна</w:t>
            </w:r>
            <w:proofErr w:type="gramEnd"/>
            <w:r w:rsidRPr="00932CBD">
              <w:rPr>
                <w:rFonts w:ascii="Times New Roman" w:hAnsi="Times New Roman"/>
                <w:sz w:val="24"/>
                <w:szCs w:val="24"/>
                <w:lang w:val="ru-RU"/>
              </w:rPr>
              <w:t xml:space="preserve"> зелена индикация на четеца на съответния вход/ изход и защитните съоръжения (бариера, роуд блокер) да разрешават преминаване през КПП.</w:t>
            </w:r>
          </w:p>
          <w:p w:rsidR="00D406B5" w:rsidRPr="00932CBD" w:rsidRDefault="00D406B5" w:rsidP="007C1BAA">
            <w:pPr>
              <w:jc w:val="both"/>
              <w:rPr>
                <w:rFonts w:ascii="Times New Roman" w:hAnsi="Times New Roman"/>
                <w:sz w:val="24"/>
                <w:szCs w:val="24"/>
                <w:lang w:val="ru-RU"/>
              </w:rPr>
            </w:pPr>
            <w:r w:rsidRPr="00932CBD">
              <w:rPr>
                <w:rFonts w:ascii="Times New Roman" w:hAnsi="Times New Roman"/>
                <w:sz w:val="24"/>
                <w:szCs w:val="24"/>
                <w:lang w:val="ru-RU"/>
              </w:rPr>
              <w:t xml:space="preserve">          </w:t>
            </w:r>
            <w:proofErr w:type="gramStart"/>
            <w:r w:rsidRPr="00932CBD">
              <w:rPr>
                <w:rFonts w:ascii="Times New Roman" w:hAnsi="Times New Roman"/>
                <w:sz w:val="24"/>
                <w:szCs w:val="24"/>
                <w:lang w:val="ru-RU"/>
              </w:rPr>
              <w:t>При</w:t>
            </w:r>
            <w:proofErr w:type="gramEnd"/>
            <w:r w:rsidRPr="00932CBD">
              <w:rPr>
                <w:rFonts w:ascii="Times New Roman" w:hAnsi="Times New Roman"/>
                <w:sz w:val="24"/>
                <w:szCs w:val="24"/>
                <w:lang w:val="ru-RU"/>
              </w:rPr>
              <w:t xml:space="preserve"> отказан достъп трябва да се визуализира забранителен червен светофар и постоянна червена индикация на четеца на съответния вход/ изход и защитните съоръжения (бариера, роуд блокер) не трябва да разрешават преминаване през КПП. Водачът на МПС трябва да има възможност чрез видеодомофона да се свързва със служителя от охраната. На работната станция на служителя от охраната трябва да се визуализират данните от прочетената карта за водача, данните и снимките от системата </w:t>
            </w:r>
            <w:proofErr w:type="gramStart"/>
            <w:r w:rsidRPr="00932CBD">
              <w:rPr>
                <w:rFonts w:ascii="Times New Roman" w:hAnsi="Times New Roman"/>
                <w:sz w:val="24"/>
                <w:szCs w:val="24"/>
                <w:lang w:val="ru-RU"/>
              </w:rPr>
              <w:t>за</w:t>
            </w:r>
            <w:proofErr w:type="gramEnd"/>
            <w:r w:rsidRPr="00932CBD">
              <w:rPr>
                <w:rFonts w:ascii="Times New Roman" w:hAnsi="Times New Roman"/>
                <w:sz w:val="24"/>
                <w:szCs w:val="24"/>
                <w:lang w:val="ru-RU"/>
              </w:rPr>
              <w:t xml:space="preserve"> разпознаване </w:t>
            </w:r>
            <w:proofErr w:type="gramStart"/>
            <w:r w:rsidRPr="00932CBD">
              <w:rPr>
                <w:rFonts w:ascii="Times New Roman" w:hAnsi="Times New Roman"/>
                <w:sz w:val="24"/>
                <w:szCs w:val="24"/>
                <w:lang w:val="ru-RU"/>
              </w:rPr>
              <w:t>на</w:t>
            </w:r>
            <w:proofErr w:type="gramEnd"/>
            <w:r w:rsidRPr="00932CBD">
              <w:rPr>
                <w:rFonts w:ascii="Times New Roman" w:hAnsi="Times New Roman"/>
                <w:sz w:val="24"/>
                <w:szCs w:val="24"/>
                <w:lang w:val="ru-RU"/>
              </w:rPr>
              <w:t xml:space="preserve"> регистрационните номера и той съобразно правомощията си трябва да може да определя дали да го пропусне или не.</w:t>
            </w:r>
          </w:p>
          <w:p w:rsidR="00D406B5" w:rsidRPr="00932CBD" w:rsidRDefault="00D406B5" w:rsidP="007C1BAA">
            <w:pPr>
              <w:jc w:val="both"/>
              <w:rPr>
                <w:rFonts w:ascii="Times New Roman" w:hAnsi="Times New Roman"/>
                <w:sz w:val="24"/>
                <w:szCs w:val="24"/>
                <w:lang w:val="ru-RU"/>
              </w:rPr>
            </w:pPr>
            <w:r w:rsidRPr="00932CBD">
              <w:rPr>
                <w:rFonts w:ascii="Times New Roman" w:hAnsi="Times New Roman"/>
                <w:sz w:val="24"/>
                <w:szCs w:val="24"/>
                <w:lang w:val="ru-RU"/>
              </w:rPr>
              <w:t xml:space="preserve">          Посетители и официални гости и делегации с МПС трябва да се пропускат на територията на МВнР</w:t>
            </w:r>
          </w:p>
          <w:p w:rsidR="00D406B5" w:rsidRPr="00932CBD" w:rsidRDefault="00D406B5" w:rsidP="007C1BAA">
            <w:pPr>
              <w:jc w:val="both"/>
              <w:rPr>
                <w:rFonts w:ascii="Times New Roman" w:hAnsi="Times New Roman"/>
                <w:sz w:val="24"/>
                <w:szCs w:val="24"/>
                <w:lang w:val="ru-RU"/>
              </w:rPr>
            </w:pPr>
            <w:r w:rsidRPr="00932CBD">
              <w:rPr>
                <w:rFonts w:ascii="Times New Roman" w:hAnsi="Times New Roman"/>
                <w:sz w:val="24"/>
                <w:szCs w:val="24"/>
                <w:lang w:val="ru-RU"/>
              </w:rPr>
              <w:t xml:space="preserve">през КПП 1 и КПП 3 ръчно по установен </w:t>
            </w:r>
            <w:proofErr w:type="gramStart"/>
            <w:r w:rsidRPr="00932CBD">
              <w:rPr>
                <w:rFonts w:ascii="Times New Roman" w:hAnsi="Times New Roman"/>
                <w:sz w:val="24"/>
                <w:szCs w:val="24"/>
                <w:lang w:val="ru-RU"/>
              </w:rPr>
              <w:t>ред</w:t>
            </w:r>
            <w:proofErr w:type="gramEnd"/>
            <w:r w:rsidRPr="00932CBD">
              <w:rPr>
                <w:rFonts w:ascii="Times New Roman" w:hAnsi="Times New Roman"/>
                <w:sz w:val="24"/>
                <w:szCs w:val="24"/>
                <w:lang w:val="ru-RU"/>
              </w:rPr>
              <w:t xml:space="preserve"> от служител на охраната след видеорегистрация на данните на автомобила и регистрация на личните данни в системата за контрол на достъпа. Тези събития следва да се записват в общата база данни на системата за контрол на достъпа.</w:t>
            </w:r>
          </w:p>
          <w:p w:rsidR="00D406B5" w:rsidRPr="00932CBD" w:rsidRDefault="00D406B5" w:rsidP="007C1BAA">
            <w:pPr>
              <w:jc w:val="both"/>
              <w:rPr>
                <w:rFonts w:ascii="Times New Roman" w:hAnsi="Times New Roman"/>
                <w:sz w:val="24"/>
                <w:szCs w:val="24"/>
                <w:lang w:val="ru-RU"/>
              </w:rPr>
            </w:pPr>
            <w:r w:rsidRPr="00932CBD">
              <w:rPr>
                <w:rFonts w:ascii="Times New Roman" w:hAnsi="Times New Roman"/>
                <w:sz w:val="24"/>
                <w:szCs w:val="24"/>
                <w:lang w:val="ru-RU"/>
              </w:rPr>
              <w:lastRenderedPageBreak/>
              <w:t xml:space="preserve">          </w:t>
            </w:r>
            <w:proofErr w:type="gramStart"/>
            <w:r w:rsidRPr="00932CBD">
              <w:rPr>
                <w:rFonts w:ascii="Times New Roman" w:hAnsi="Times New Roman"/>
                <w:sz w:val="24"/>
                <w:szCs w:val="24"/>
                <w:lang w:val="ru-RU"/>
              </w:rPr>
              <w:t>Всяко събитие на входа или изхода на КПП 1 и КПП 3, включително отказан достъп или пропускане по решение на служителя на охраната, трябва да е съпроводено с панорамна снимка и снимка на номера на пропуснатото превозно средство, ясно видими и разпознаваеми през всички часове на денонощието и при всякакви метеорологични условия.</w:t>
            </w:r>
            <w:proofErr w:type="gramEnd"/>
            <w:r w:rsidRPr="00932CBD">
              <w:rPr>
                <w:rFonts w:ascii="Times New Roman" w:hAnsi="Times New Roman"/>
                <w:sz w:val="24"/>
                <w:szCs w:val="24"/>
                <w:lang w:val="ru-RU"/>
              </w:rPr>
              <w:t xml:space="preserve"> Тези събития се записват в общата база данни и служат като дневник на събитията и за последващи справки, отчети и анализи на ситуации. </w:t>
            </w:r>
          </w:p>
          <w:p w:rsidR="00D406B5" w:rsidRPr="00932CBD" w:rsidRDefault="00D406B5" w:rsidP="007C1BAA">
            <w:pPr>
              <w:jc w:val="both"/>
              <w:rPr>
                <w:rFonts w:ascii="Times New Roman" w:hAnsi="Times New Roman"/>
                <w:sz w:val="24"/>
                <w:szCs w:val="24"/>
                <w:lang w:val="ru-RU"/>
              </w:rPr>
            </w:pPr>
            <w:r w:rsidRPr="00932CBD">
              <w:rPr>
                <w:rFonts w:ascii="Times New Roman" w:hAnsi="Times New Roman"/>
                <w:sz w:val="24"/>
                <w:szCs w:val="24"/>
                <w:lang w:val="ru-RU"/>
              </w:rPr>
              <w:t xml:space="preserve">          На съответните работни станции на служителите на охраната трябва да се показва информация за това дали водачът на МПС има право да премине или не и причините за отказ. Причините за отказ най-често са свързани с невалиден за дадения водач регистрационен номер, неразпознат или липсващ в базата данни номер, както и с липсата на места за паркиране. </w:t>
            </w:r>
            <w:proofErr w:type="gramStart"/>
            <w:r w:rsidRPr="00932CBD">
              <w:rPr>
                <w:rFonts w:ascii="Times New Roman" w:hAnsi="Times New Roman"/>
                <w:sz w:val="24"/>
                <w:szCs w:val="24"/>
                <w:lang w:val="ru-RU"/>
              </w:rPr>
              <w:t>Други причини, които трябва да се показват, са липсваща карта в базата данни, забранен за влизане вход/изход за тази карта или МПС, затворен вход/изход и др. Цялата тази информация за всеки вход или изход на КПП 1 и КПП 3 се показва на работните станции на служителите на охраната в реално време от системата за контрол на достъпа</w:t>
            </w:r>
            <w:proofErr w:type="gramEnd"/>
            <w:r w:rsidRPr="00932CBD">
              <w:rPr>
                <w:rFonts w:ascii="Times New Roman" w:hAnsi="Times New Roman"/>
                <w:sz w:val="24"/>
                <w:szCs w:val="24"/>
                <w:lang w:val="ru-RU"/>
              </w:rPr>
              <w:t>.</w:t>
            </w:r>
          </w:p>
          <w:p w:rsidR="00320990" w:rsidRPr="00932CBD" w:rsidRDefault="00D406B5" w:rsidP="007C1BAA">
            <w:pPr>
              <w:jc w:val="both"/>
              <w:rPr>
                <w:sz w:val="24"/>
                <w:szCs w:val="24"/>
                <w:lang w:val="bg-BG"/>
              </w:rPr>
            </w:pPr>
            <w:r w:rsidRPr="00932CBD">
              <w:rPr>
                <w:rFonts w:ascii="Times New Roman" w:hAnsi="Times New Roman"/>
                <w:sz w:val="24"/>
                <w:szCs w:val="24"/>
                <w:lang w:val="ru-RU"/>
              </w:rPr>
              <w:t xml:space="preserve">          Събитията от общата база данни, включително и снимките на превозните средства, трябва да се визуализират в реално </w:t>
            </w:r>
            <w:proofErr w:type="gramStart"/>
            <w:r w:rsidRPr="00932CBD">
              <w:rPr>
                <w:rFonts w:ascii="Times New Roman" w:hAnsi="Times New Roman"/>
                <w:sz w:val="24"/>
                <w:szCs w:val="24"/>
                <w:lang w:val="ru-RU"/>
              </w:rPr>
              <w:t>време на</w:t>
            </w:r>
            <w:proofErr w:type="gramEnd"/>
            <w:r w:rsidRPr="00932CBD">
              <w:rPr>
                <w:rFonts w:ascii="Times New Roman" w:hAnsi="Times New Roman"/>
                <w:sz w:val="24"/>
                <w:szCs w:val="24"/>
                <w:lang w:val="ru-RU"/>
              </w:rPr>
              <w:t xml:space="preserve"> всички съществуващи работни станции, както и във всички съществуващи и нови справки и отчети, генерирани от операторите в системата.            </w:t>
            </w:r>
          </w:p>
        </w:tc>
      </w:tr>
      <w:tr w:rsidR="00E63766" w:rsidRPr="00861F4E" w:rsidTr="00F22969">
        <w:tc>
          <w:tcPr>
            <w:tcW w:w="1242" w:type="dxa"/>
            <w:vAlign w:val="center"/>
          </w:tcPr>
          <w:p w:rsidR="00E63766" w:rsidRDefault="00E63766" w:rsidP="00653F70">
            <w:pPr>
              <w:pStyle w:val="aa"/>
              <w:ind w:left="-142"/>
              <w:jc w:val="center"/>
              <w:rPr>
                <w:b/>
                <w:lang w:val="bg-BG"/>
              </w:rPr>
            </w:pPr>
          </w:p>
          <w:p w:rsidR="00E63766" w:rsidRDefault="00E63766" w:rsidP="00653F70">
            <w:pPr>
              <w:pStyle w:val="aa"/>
              <w:ind w:left="-142"/>
              <w:jc w:val="center"/>
              <w:rPr>
                <w:b/>
                <w:lang w:val="bg-BG"/>
              </w:rPr>
            </w:pPr>
          </w:p>
          <w:p w:rsidR="00E63766" w:rsidRDefault="00E63766" w:rsidP="00653F70">
            <w:pPr>
              <w:pStyle w:val="aa"/>
              <w:ind w:left="-142"/>
              <w:jc w:val="center"/>
              <w:rPr>
                <w:b/>
                <w:lang w:val="bg-BG"/>
              </w:rPr>
            </w:pPr>
          </w:p>
          <w:p w:rsidR="00E63766" w:rsidRDefault="00E63766" w:rsidP="00653F70">
            <w:pPr>
              <w:pStyle w:val="aa"/>
              <w:ind w:left="-142"/>
              <w:jc w:val="center"/>
              <w:rPr>
                <w:b/>
                <w:lang w:val="bg-BG"/>
              </w:rPr>
            </w:pPr>
          </w:p>
          <w:p w:rsidR="00E63766" w:rsidRDefault="00E63766" w:rsidP="00653F70">
            <w:pPr>
              <w:pStyle w:val="aa"/>
              <w:ind w:left="-142"/>
              <w:jc w:val="center"/>
              <w:rPr>
                <w:b/>
                <w:lang w:val="bg-BG"/>
              </w:rPr>
            </w:pPr>
          </w:p>
          <w:p w:rsidR="00E63766" w:rsidRPr="009F3A1A" w:rsidRDefault="00E63766" w:rsidP="00653F70">
            <w:pPr>
              <w:pStyle w:val="aa"/>
              <w:ind w:left="-142"/>
              <w:jc w:val="center"/>
              <w:rPr>
                <w:b/>
                <w:lang w:val="bg-BG"/>
              </w:rPr>
            </w:pPr>
          </w:p>
        </w:tc>
        <w:tc>
          <w:tcPr>
            <w:tcW w:w="12900" w:type="dxa"/>
            <w:gridSpan w:val="3"/>
          </w:tcPr>
          <w:p w:rsidR="00E63766" w:rsidRDefault="00E63766" w:rsidP="00653F70">
            <w:pPr>
              <w:rPr>
                <w:lang w:val="bg-BG"/>
              </w:rPr>
            </w:pPr>
          </w:p>
          <w:p w:rsidR="00E63766" w:rsidRDefault="00E63766" w:rsidP="00653F70">
            <w:pPr>
              <w:rPr>
                <w:lang w:val="bg-BG"/>
              </w:rPr>
            </w:pPr>
          </w:p>
          <w:p w:rsidR="00E63766" w:rsidRDefault="00E63766" w:rsidP="00653F70">
            <w:pPr>
              <w:rPr>
                <w:lang w:val="bg-BG"/>
              </w:rPr>
            </w:pPr>
          </w:p>
          <w:p w:rsidR="00E63766" w:rsidRDefault="00E63766" w:rsidP="00653F70">
            <w:pPr>
              <w:rPr>
                <w:lang w:val="bg-BG"/>
              </w:rPr>
            </w:pPr>
          </w:p>
          <w:p w:rsidR="00E63766" w:rsidRDefault="00E63766" w:rsidP="00653F70">
            <w:pPr>
              <w:rPr>
                <w:lang w:val="bg-BG"/>
              </w:rPr>
            </w:pPr>
          </w:p>
          <w:p w:rsidR="00E63766" w:rsidRDefault="00E63766" w:rsidP="00653F70">
            <w:pPr>
              <w:rPr>
                <w:lang w:val="bg-BG"/>
              </w:rPr>
            </w:pPr>
          </w:p>
          <w:p w:rsidR="00E63766" w:rsidRDefault="00E63766" w:rsidP="00653F70">
            <w:pPr>
              <w:rPr>
                <w:lang w:val="bg-BG"/>
              </w:rPr>
            </w:pPr>
          </w:p>
          <w:p w:rsidR="00E63766" w:rsidRDefault="00E63766" w:rsidP="00653F70">
            <w:pPr>
              <w:rPr>
                <w:lang w:val="bg-BG"/>
              </w:rPr>
            </w:pPr>
          </w:p>
          <w:p w:rsidR="00E63766" w:rsidRDefault="00E63766" w:rsidP="00653F70">
            <w:pPr>
              <w:rPr>
                <w:lang w:val="bg-BG"/>
              </w:rPr>
            </w:pPr>
          </w:p>
          <w:p w:rsidR="00932CBD" w:rsidRDefault="00932CBD" w:rsidP="00653F70">
            <w:pPr>
              <w:rPr>
                <w:lang w:val="bg-BG"/>
              </w:rPr>
            </w:pPr>
          </w:p>
          <w:p w:rsidR="00932CBD" w:rsidRDefault="00932CBD" w:rsidP="00653F70">
            <w:pPr>
              <w:rPr>
                <w:lang w:val="bg-BG"/>
              </w:rPr>
            </w:pPr>
          </w:p>
          <w:p w:rsidR="00932CBD" w:rsidRDefault="00932CBD" w:rsidP="00653F70">
            <w:pPr>
              <w:rPr>
                <w:lang w:val="bg-BG"/>
              </w:rPr>
            </w:pPr>
          </w:p>
          <w:p w:rsidR="00E63766" w:rsidRDefault="00E63766" w:rsidP="00653F70">
            <w:pPr>
              <w:rPr>
                <w:lang w:val="bg-BG"/>
              </w:rPr>
            </w:pPr>
          </w:p>
          <w:p w:rsidR="00E63766" w:rsidRDefault="00E63766" w:rsidP="00653F70">
            <w:pPr>
              <w:rPr>
                <w:lang w:val="bg-BG"/>
              </w:rPr>
            </w:pPr>
          </w:p>
          <w:p w:rsidR="00E63766" w:rsidRDefault="00E63766" w:rsidP="00653F70">
            <w:pPr>
              <w:rPr>
                <w:lang w:val="bg-BG"/>
              </w:rPr>
            </w:pPr>
          </w:p>
          <w:p w:rsidR="00E63766" w:rsidRDefault="00E63766" w:rsidP="00653F70">
            <w:pPr>
              <w:rPr>
                <w:lang w:val="bg-BG"/>
              </w:rPr>
            </w:pPr>
          </w:p>
          <w:p w:rsidR="00E63766" w:rsidRPr="00125E9B" w:rsidRDefault="00E63766" w:rsidP="00123E7B">
            <w:pPr>
              <w:rPr>
                <w:lang w:val="bg-BG"/>
              </w:rPr>
            </w:pPr>
          </w:p>
        </w:tc>
      </w:tr>
      <w:tr w:rsidR="00320990" w:rsidRPr="00861F4E" w:rsidTr="003673AB">
        <w:tc>
          <w:tcPr>
            <w:tcW w:w="1242" w:type="dxa"/>
            <w:vAlign w:val="center"/>
          </w:tcPr>
          <w:p w:rsidR="00320990" w:rsidRPr="000411D1" w:rsidRDefault="00320990" w:rsidP="00653F70">
            <w:pPr>
              <w:ind w:right="-108"/>
              <w:jc w:val="center"/>
              <w:rPr>
                <w:rFonts w:ascii="Times New Roman" w:hAnsi="Times New Roman"/>
                <w:b/>
                <w:color w:val="002060"/>
                <w:sz w:val="28"/>
                <w:szCs w:val="28"/>
              </w:rPr>
            </w:pPr>
            <w:r w:rsidRPr="000411D1">
              <w:rPr>
                <w:rFonts w:ascii="Times New Roman" w:hAnsi="Times New Roman"/>
                <w:b/>
                <w:color w:val="002060"/>
                <w:sz w:val="28"/>
                <w:szCs w:val="28"/>
                <w:lang w:val="bg-BG"/>
              </w:rPr>
              <w:lastRenderedPageBreak/>
              <w:t>3.</w:t>
            </w:r>
          </w:p>
        </w:tc>
        <w:tc>
          <w:tcPr>
            <w:tcW w:w="12900" w:type="dxa"/>
            <w:gridSpan w:val="3"/>
            <w:vAlign w:val="center"/>
          </w:tcPr>
          <w:p w:rsidR="00320990" w:rsidRDefault="00320990" w:rsidP="00320990">
            <w:pPr>
              <w:jc w:val="center"/>
              <w:rPr>
                <w:rFonts w:ascii="Times New Roman" w:hAnsi="Times New Roman"/>
                <w:b/>
                <w:color w:val="002060"/>
                <w:sz w:val="28"/>
                <w:szCs w:val="28"/>
                <w:lang w:val="bg-BG"/>
              </w:rPr>
            </w:pPr>
          </w:p>
          <w:p w:rsidR="00320990" w:rsidRDefault="00320990" w:rsidP="00320990">
            <w:pPr>
              <w:jc w:val="center"/>
              <w:rPr>
                <w:rFonts w:ascii="Times New Roman" w:hAnsi="Times New Roman"/>
                <w:b/>
                <w:color w:val="002060"/>
                <w:sz w:val="28"/>
                <w:szCs w:val="28"/>
                <w:lang w:val="bg-BG"/>
              </w:rPr>
            </w:pPr>
            <w:r w:rsidRPr="00320990">
              <w:rPr>
                <w:rFonts w:ascii="Times New Roman" w:hAnsi="Times New Roman"/>
                <w:b/>
                <w:color w:val="002060"/>
                <w:sz w:val="28"/>
                <w:szCs w:val="28"/>
                <w:lang w:val="bg-BG"/>
              </w:rPr>
              <w:t xml:space="preserve">Специфични изисквания за осигуряване на </w:t>
            </w:r>
            <w:r w:rsidRPr="00861F4E">
              <w:rPr>
                <w:rFonts w:ascii="Times New Roman" w:hAnsi="Times New Roman"/>
                <w:b/>
                <w:color w:val="002060"/>
                <w:sz w:val="28"/>
                <w:szCs w:val="28"/>
                <w:lang w:val="ru-RU"/>
              </w:rPr>
              <w:t xml:space="preserve">функционалността </w:t>
            </w:r>
            <w:r w:rsidRPr="00320990">
              <w:rPr>
                <w:rFonts w:ascii="Times New Roman" w:hAnsi="Times New Roman"/>
                <w:b/>
                <w:color w:val="002060"/>
                <w:sz w:val="28"/>
                <w:szCs w:val="28"/>
                <w:lang w:val="bg-BG"/>
              </w:rPr>
              <w:t>и интегрирането на системата на входа и изхода за МПС за подземния паркинг и автомивката</w:t>
            </w:r>
          </w:p>
          <w:p w:rsidR="00320990" w:rsidRPr="00320990" w:rsidRDefault="00320990" w:rsidP="00320990">
            <w:pPr>
              <w:jc w:val="center"/>
              <w:rPr>
                <w:b/>
                <w:color w:val="002060"/>
                <w:sz w:val="28"/>
                <w:szCs w:val="28"/>
                <w:lang w:val="bg-BG"/>
              </w:rPr>
            </w:pPr>
          </w:p>
        </w:tc>
      </w:tr>
      <w:tr w:rsidR="00320990" w:rsidRPr="00861F4E" w:rsidTr="00EF1130">
        <w:tc>
          <w:tcPr>
            <w:tcW w:w="1242" w:type="dxa"/>
          </w:tcPr>
          <w:p w:rsidR="00320990" w:rsidRPr="00861F4E" w:rsidRDefault="00320990" w:rsidP="00653F70">
            <w:pPr>
              <w:ind w:left="-142"/>
              <w:rPr>
                <w:rFonts w:ascii="Times New Roman" w:hAnsi="Times New Roman"/>
                <w:lang w:val="ru-RU"/>
              </w:rPr>
            </w:pPr>
          </w:p>
        </w:tc>
        <w:tc>
          <w:tcPr>
            <w:tcW w:w="12900" w:type="dxa"/>
            <w:gridSpan w:val="3"/>
            <w:vAlign w:val="center"/>
          </w:tcPr>
          <w:p w:rsidR="00320990" w:rsidRPr="00125E9B" w:rsidRDefault="00320990" w:rsidP="00320990">
            <w:pPr>
              <w:jc w:val="center"/>
              <w:rPr>
                <w:lang w:val="bg-BG"/>
              </w:rPr>
            </w:pPr>
            <w:r w:rsidRPr="00861F4E">
              <w:rPr>
                <w:rFonts w:ascii="Times New Roman" w:hAnsi="Times New Roman"/>
                <w:b/>
                <w:sz w:val="26"/>
                <w:szCs w:val="26"/>
                <w:lang w:val="ru-RU"/>
              </w:rPr>
              <w:t>Изисквания за функционалност, компоненти, програмни и технически характеристики, елементи и параметри, осигуряване на изискваните функции по пропускане и отказване на достъп</w:t>
            </w:r>
          </w:p>
        </w:tc>
      </w:tr>
      <w:tr w:rsidR="00320990" w:rsidRPr="00861F4E" w:rsidTr="00011012">
        <w:tc>
          <w:tcPr>
            <w:tcW w:w="1242" w:type="dxa"/>
          </w:tcPr>
          <w:p w:rsidR="00320990" w:rsidRPr="00861F4E" w:rsidRDefault="00320990" w:rsidP="00653F70">
            <w:pPr>
              <w:rPr>
                <w:lang w:val="ru-RU"/>
              </w:rPr>
            </w:pPr>
          </w:p>
          <w:p w:rsidR="00320990" w:rsidRPr="000C07A9" w:rsidRDefault="00320990" w:rsidP="00F64A9F">
            <w:pPr>
              <w:rPr>
                <w:rFonts w:ascii="Times New Roman" w:hAnsi="Times New Roman"/>
                <w:b/>
              </w:rPr>
            </w:pPr>
            <w:r w:rsidRPr="00861F4E">
              <w:rPr>
                <w:rFonts w:ascii="Times New Roman" w:hAnsi="Times New Roman"/>
                <w:b/>
                <w:lang w:val="ru-RU"/>
              </w:rPr>
              <w:t xml:space="preserve">              </w:t>
            </w:r>
            <w:r w:rsidR="00F64A9F">
              <w:rPr>
                <w:rFonts w:ascii="Times New Roman" w:hAnsi="Times New Roman"/>
                <w:b/>
                <w:lang w:val="ru-RU"/>
              </w:rPr>
              <w:t xml:space="preserve">  </w:t>
            </w:r>
            <w:r w:rsidRPr="000C07A9">
              <w:rPr>
                <w:rFonts w:ascii="Times New Roman" w:hAnsi="Times New Roman"/>
                <w:b/>
              </w:rPr>
              <w:t>3.1.</w:t>
            </w:r>
          </w:p>
        </w:tc>
        <w:tc>
          <w:tcPr>
            <w:tcW w:w="12900" w:type="dxa"/>
            <w:gridSpan w:val="3"/>
            <w:vAlign w:val="center"/>
          </w:tcPr>
          <w:p w:rsidR="00320990" w:rsidRDefault="00320990" w:rsidP="00653F70">
            <w:pPr>
              <w:pStyle w:val="3"/>
              <w:numPr>
                <w:ilvl w:val="0"/>
                <w:numId w:val="0"/>
              </w:numPr>
              <w:spacing w:before="0" w:after="0" w:line="240" w:lineRule="auto"/>
              <w:outlineLvl w:val="2"/>
              <w:rPr>
                <w:rFonts w:ascii="Times New Roman" w:hAnsi="Times New Roman"/>
                <w:sz w:val="24"/>
                <w:szCs w:val="24"/>
                <w:lang w:val="bg-BG"/>
              </w:rPr>
            </w:pPr>
            <w:r>
              <w:rPr>
                <w:rFonts w:ascii="Times New Roman" w:hAnsi="Times New Roman"/>
                <w:sz w:val="24"/>
                <w:szCs w:val="24"/>
                <w:lang w:val="bg-BG"/>
              </w:rPr>
              <w:t xml:space="preserve">     </w:t>
            </w:r>
          </w:p>
          <w:p w:rsidR="00F64A9F" w:rsidRPr="00932CBD" w:rsidRDefault="00F64A9F" w:rsidP="00F64A9F">
            <w:pPr>
              <w:keepNext/>
              <w:contextualSpacing/>
              <w:jc w:val="both"/>
              <w:outlineLvl w:val="2"/>
              <w:rPr>
                <w:rFonts w:ascii="Times New Roman" w:hAnsi="Times New Roman" w:cs="Times New Roman"/>
                <w:bCs/>
                <w:sz w:val="24"/>
                <w:szCs w:val="24"/>
                <w:lang w:val="bg-BG"/>
              </w:rPr>
            </w:pPr>
            <w:r w:rsidRPr="00932CBD">
              <w:rPr>
                <w:rFonts w:ascii="Times New Roman" w:hAnsi="Times New Roman" w:cs="Times New Roman"/>
                <w:bCs/>
                <w:sz w:val="24"/>
                <w:szCs w:val="24"/>
                <w:lang w:val="bg-BG"/>
              </w:rPr>
              <w:t xml:space="preserve">            Участникът трябва да опише как ще се използват и как ще функционират четците за безконтактните идентификационни карти на служителите на входа и изхода на подземния паркинг след внедряване на видеосистемата за разпознаване на регистрационните номера на МПС, които влизат или излизат от подземния паркинг през автоматичните врати, като се има предвид, че на входа и изхода за МПС за подземния паркинг не се предвижда инсталиране на видеокамери за разпознаване на регистрационните номера на МПС.</w:t>
            </w:r>
          </w:p>
          <w:p w:rsidR="00F64A9F" w:rsidRPr="00932CBD" w:rsidRDefault="00F64A9F" w:rsidP="00F64A9F">
            <w:pPr>
              <w:keepNext/>
              <w:contextualSpacing/>
              <w:jc w:val="both"/>
              <w:outlineLvl w:val="2"/>
              <w:rPr>
                <w:rFonts w:ascii="Times New Roman" w:hAnsi="Times New Roman" w:cs="Times New Roman"/>
                <w:bCs/>
                <w:sz w:val="24"/>
                <w:szCs w:val="24"/>
                <w:lang w:val="bg-BG"/>
              </w:rPr>
            </w:pPr>
            <w:r w:rsidRPr="00932CBD">
              <w:rPr>
                <w:rFonts w:ascii="Times New Roman" w:hAnsi="Times New Roman" w:cs="Times New Roman"/>
                <w:bCs/>
                <w:sz w:val="24"/>
                <w:szCs w:val="24"/>
                <w:lang w:val="bg-BG"/>
              </w:rPr>
              <w:t xml:space="preserve">            Пропускането на МПС през входа и изхода на подземния паркинг трябва да става само след положителна идентификация на водача на МПС с безконтактната му карта, прочетена от съществуващите четци.</w:t>
            </w:r>
          </w:p>
          <w:p w:rsidR="00320990" w:rsidRPr="00125E9B" w:rsidRDefault="00F64A9F" w:rsidP="00F64A9F">
            <w:pPr>
              <w:rPr>
                <w:lang w:val="bg-BG"/>
              </w:rPr>
            </w:pPr>
            <w:r w:rsidRPr="00932CBD">
              <w:rPr>
                <w:rFonts w:ascii="Times New Roman" w:eastAsia="Calibri" w:hAnsi="Times New Roman" w:cs="Times New Roman"/>
                <w:sz w:val="24"/>
                <w:szCs w:val="24"/>
                <w:lang w:val="bg-BG"/>
              </w:rPr>
              <w:t xml:space="preserve">            Посетители с или без автомобили не трябва да се допускат в подземния паркинг.</w:t>
            </w:r>
            <w:r w:rsidRPr="00F64A9F">
              <w:rPr>
                <w:rFonts w:ascii="Times New Roman" w:eastAsia="Calibri" w:hAnsi="Times New Roman" w:cs="Times New Roman"/>
                <w:lang w:val="bg-BG"/>
              </w:rPr>
              <w:t xml:space="preserve">            </w:t>
            </w:r>
          </w:p>
        </w:tc>
      </w:tr>
      <w:tr w:rsidR="00E63766" w:rsidRPr="00861F4E" w:rsidTr="00AC3B16">
        <w:tc>
          <w:tcPr>
            <w:tcW w:w="1242" w:type="dxa"/>
            <w:vAlign w:val="center"/>
          </w:tcPr>
          <w:p w:rsidR="00E63766" w:rsidRPr="005612F0" w:rsidRDefault="00E63766" w:rsidP="00653F70">
            <w:pPr>
              <w:pStyle w:val="aa"/>
              <w:ind w:left="-142" w:right="-108"/>
              <w:jc w:val="center"/>
              <w:rPr>
                <w:rFonts w:ascii="Times New Roman" w:hAnsi="Times New Roman"/>
                <w:b/>
                <w:lang w:val="ru-RU"/>
              </w:rPr>
            </w:pPr>
          </w:p>
        </w:tc>
        <w:tc>
          <w:tcPr>
            <w:tcW w:w="12900" w:type="dxa"/>
            <w:gridSpan w:val="3"/>
          </w:tcPr>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Default="00E63766" w:rsidP="00653F70">
            <w:pPr>
              <w:pStyle w:val="3"/>
              <w:numPr>
                <w:ilvl w:val="0"/>
                <w:numId w:val="0"/>
              </w:numPr>
              <w:spacing w:before="0" w:after="0" w:line="240" w:lineRule="auto"/>
              <w:jc w:val="center"/>
              <w:outlineLvl w:val="2"/>
              <w:rPr>
                <w:rFonts w:ascii="Times New Roman" w:hAnsi="Times New Roman"/>
                <w:b/>
                <w:sz w:val="24"/>
                <w:szCs w:val="24"/>
                <w:lang w:val="bg-BG"/>
              </w:rPr>
            </w:pPr>
          </w:p>
          <w:p w:rsidR="00932CBD" w:rsidRDefault="00932CBD" w:rsidP="00653F70">
            <w:pPr>
              <w:pStyle w:val="3"/>
              <w:numPr>
                <w:ilvl w:val="0"/>
                <w:numId w:val="0"/>
              </w:numPr>
              <w:spacing w:before="0" w:after="0" w:line="240" w:lineRule="auto"/>
              <w:jc w:val="center"/>
              <w:outlineLvl w:val="2"/>
              <w:rPr>
                <w:rFonts w:ascii="Times New Roman" w:hAnsi="Times New Roman"/>
                <w:b/>
                <w:sz w:val="24"/>
                <w:szCs w:val="24"/>
                <w:lang w:val="bg-BG"/>
              </w:rPr>
            </w:pPr>
          </w:p>
          <w:p w:rsidR="00932CBD" w:rsidRDefault="00932CBD" w:rsidP="00653F70">
            <w:pPr>
              <w:pStyle w:val="3"/>
              <w:numPr>
                <w:ilvl w:val="0"/>
                <w:numId w:val="0"/>
              </w:numPr>
              <w:spacing w:before="0" w:after="0" w:line="240" w:lineRule="auto"/>
              <w:jc w:val="center"/>
              <w:outlineLvl w:val="2"/>
              <w:rPr>
                <w:rFonts w:ascii="Times New Roman" w:hAnsi="Times New Roman"/>
                <w:b/>
                <w:sz w:val="24"/>
                <w:szCs w:val="24"/>
                <w:lang w:val="bg-BG"/>
              </w:rPr>
            </w:pPr>
          </w:p>
          <w:p w:rsidR="00E63766" w:rsidRPr="00125E9B" w:rsidRDefault="00E63766" w:rsidP="00123E7B">
            <w:pPr>
              <w:rPr>
                <w:lang w:val="bg-BG"/>
              </w:rPr>
            </w:pPr>
          </w:p>
        </w:tc>
      </w:tr>
      <w:tr w:rsidR="00320990" w:rsidRPr="00861F4E" w:rsidTr="0023027B">
        <w:tc>
          <w:tcPr>
            <w:tcW w:w="1242" w:type="dxa"/>
            <w:vAlign w:val="center"/>
          </w:tcPr>
          <w:p w:rsidR="00320990" w:rsidRPr="005E26D6" w:rsidRDefault="00320990" w:rsidP="00653F70">
            <w:pPr>
              <w:pStyle w:val="aa"/>
              <w:ind w:left="-142" w:right="-108"/>
              <w:jc w:val="center"/>
              <w:rPr>
                <w:rFonts w:ascii="Times New Roman" w:hAnsi="Times New Roman"/>
                <w:b/>
                <w:color w:val="002060"/>
                <w:sz w:val="28"/>
                <w:szCs w:val="28"/>
              </w:rPr>
            </w:pPr>
            <w:r w:rsidRPr="005E26D6">
              <w:rPr>
                <w:rFonts w:ascii="Times New Roman" w:hAnsi="Times New Roman"/>
                <w:b/>
                <w:color w:val="002060"/>
                <w:sz w:val="28"/>
                <w:szCs w:val="28"/>
                <w:lang w:val="bg-BG"/>
              </w:rPr>
              <w:lastRenderedPageBreak/>
              <w:t>4.</w:t>
            </w:r>
          </w:p>
        </w:tc>
        <w:tc>
          <w:tcPr>
            <w:tcW w:w="12900" w:type="dxa"/>
            <w:gridSpan w:val="3"/>
          </w:tcPr>
          <w:p w:rsidR="00320990" w:rsidRPr="00241BFA" w:rsidRDefault="00320990" w:rsidP="00241BFA">
            <w:pPr>
              <w:pStyle w:val="2"/>
              <w:numPr>
                <w:ilvl w:val="0"/>
                <w:numId w:val="0"/>
              </w:numPr>
              <w:spacing w:before="120" w:after="0" w:line="240" w:lineRule="auto"/>
              <w:ind w:left="720"/>
              <w:jc w:val="center"/>
              <w:outlineLvl w:val="1"/>
              <w:rPr>
                <w:rFonts w:ascii="Times New Roman" w:hAnsi="Times New Roman"/>
                <w:b w:val="0"/>
                <w:i w:val="0"/>
                <w:lang w:val="bg-BG"/>
              </w:rPr>
            </w:pPr>
            <w:r w:rsidRPr="000C07A9">
              <w:rPr>
                <w:rFonts w:ascii="Times New Roman" w:hAnsi="Times New Roman"/>
                <w:i w:val="0"/>
                <w:lang w:val="bg-BG"/>
              </w:rPr>
              <w:t xml:space="preserve">Специфични изисквания за </w:t>
            </w:r>
            <w:r>
              <w:rPr>
                <w:rFonts w:ascii="Times New Roman" w:hAnsi="Times New Roman"/>
                <w:i w:val="0"/>
                <w:lang w:val="bg-BG"/>
              </w:rPr>
              <w:t xml:space="preserve">усъвършенстване </w:t>
            </w:r>
            <w:r w:rsidRPr="00861F4E">
              <w:rPr>
                <w:rFonts w:ascii="Times New Roman" w:hAnsi="Times New Roman"/>
                <w:i w:val="0"/>
                <w:lang w:val="ru-RU"/>
              </w:rPr>
              <w:t>на функционалността</w:t>
            </w:r>
            <w:r w:rsidRPr="00861F4E">
              <w:rPr>
                <w:rFonts w:ascii="Times New Roman" w:hAnsi="Times New Roman"/>
                <w:b w:val="0"/>
                <w:lang w:val="ru-RU"/>
              </w:rPr>
              <w:t xml:space="preserve"> </w:t>
            </w:r>
            <w:r>
              <w:rPr>
                <w:rFonts w:ascii="Times New Roman" w:hAnsi="Times New Roman"/>
                <w:i w:val="0"/>
                <w:lang w:val="bg-BG"/>
              </w:rPr>
              <w:t>и</w:t>
            </w:r>
            <w:r w:rsidRPr="00837DE0">
              <w:rPr>
                <w:rFonts w:ascii="Times New Roman" w:hAnsi="Times New Roman"/>
                <w:i w:val="0"/>
                <w:lang w:val="bg-BG"/>
              </w:rPr>
              <w:t xml:space="preserve"> </w:t>
            </w:r>
            <w:r>
              <w:rPr>
                <w:rFonts w:ascii="Times New Roman" w:hAnsi="Times New Roman"/>
                <w:i w:val="0"/>
                <w:lang w:val="bg-BG"/>
              </w:rPr>
              <w:t xml:space="preserve">интегриране </w:t>
            </w:r>
            <w:r w:rsidRPr="000C07A9">
              <w:rPr>
                <w:rFonts w:ascii="Times New Roman" w:hAnsi="Times New Roman"/>
                <w:i w:val="0"/>
                <w:lang w:val="bg-BG"/>
              </w:rPr>
              <w:t xml:space="preserve">на системата </w:t>
            </w:r>
            <w:r w:rsidRPr="00241BFA">
              <w:rPr>
                <w:rFonts w:ascii="Times New Roman" w:hAnsi="Times New Roman"/>
                <w:i w:val="0"/>
                <w:lang w:val="bg-BG"/>
              </w:rPr>
              <w:t>на входовете и изходите за МПС</w:t>
            </w:r>
            <w:r w:rsidR="00241BFA" w:rsidRPr="00241BFA">
              <w:rPr>
                <w:rFonts w:ascii="Times New Roman" w:hAnsi="Times New Roman"/>
                <w:i w:val="0"/>
                <w:lang w:val="bg-BG"/>
              </w:rPr>
              <w:t xml:space="preserve"> </w:t>
            </w:r>
            <w:r w:rsidRPr="00241BFA">
              <w:rPr>
                <w:rFonts w:ascii="Times New Roman" w:hAnsi="Times New Roman"/>
                <w:i w:val="0"/>
                <w:lang w:val="bg-BG"/>
              </w:rPr>
              <w:t>за ниво -1 и ниво -2 на подземния паркинг</w:t>
            </w:r>
          </w:p>
          <w:p w:rsidR="00320990" w:rsidRPr="00125E9B" w:rsidRDefault="00320990" w:rsidP="00123E7B">
            <w:pPr>
              <w:rPr>
                <w:lang w:val="bg-BG"/>
              </w:rPr>
            </w:pPr>
          </w:p>
        </w:tc>
      </w:tr>
      <w:tr w:rsidR="00320990" w:rsidRPr="00861F4E" w:rsidTr="002230F3">
        <w:tc>
          <w:tcPr>
            <w:tcW w:w="1242" w:type="dxa"/>
          </w:tcPr>
          <w:p w:rsidR="00320990" w:rsidRPr="00861F4E" w:rsidRDefault="00320990" w:rsidP="00653F70">
            <w:pPr>
              <w:rPr>
                <w:rFonts w:ascii="Times New Roman" w:hAnsi="Times New Roman"/>
                <w:lang w:val="ru-RU"/>
              </w:rPr>
            </w:pPr>
          </w:p>
        </w:tc>
        <w:tc>
          <w:tcPr>
            <w:tcW w:w="12900" w:type="dxa"/>
            <w:gridSpan w:val="3"/>
            <w:vAlign w:val="center"/>
          </w:tcPr>
          <w:p w:rsidR="00320990" w:rsidRPr="00320990" w:rsidRDefault="00320990" w:rsidP="00320990">
            <w:pPr>
              <w:spacing w:before="120"/>
              <w:jc w:val="center"/>
              <w:rPr>
                <w:lang w:val="bg-BG"/>
              </w:rPr>
            </w:pPr>
            <w:r w:rsidRPr="00861F4E">
              <w:rPr>
                <w:rFonts w:ascii="Times New Roman" w:hAnsi="Times New Roman"/>
                <w:b/>
                <w:sz w:val="26"/>
                <w:szCs w:val="26"/>
                <w:lang w:val="ru-RU"/>
              </w:rPr>
              <w:t>Изисквания за функционалност, компоненти,</w:t>
            </w:r>
            <w:r>
              <w:rPr>
                <w:rFonts w:ascii="Times New Roman" w:hAnsi="Times New Roman"/>
                <w:b/>
                <w:sz w:val="26"/>
                <w:szCs w:val="26"/>
                <w:lang w:val="bg-BG"/>
              </w:rPr>
              <w:t xml:space="preserve"> </w:t>
            </w:r>
            <w:r w:rsidRPr="00861F4E">
              <w:rPr>
                <w:rFonts w:ascii="Times New Roman" w:hAnsi="Times New Roman"/>
                <w:b/>
                <w:sz w:val="26"/>
                <w:szCs w:val="26"/>
                <w:lang w:val="ru-RU"/>
              </w:rPr>
              <w:t>програмни и технически характеристики, елементи и параметри</w:t>
            </w:r>
          </w:p>
        </w:tc>
      </w:tr>
      <w:tr w:rsidR="00320990" w:rsidRPr="00861F4E" w:rsidTr="00827040">
        <w:tc>
          <w:tcPr>
            <w:tcW w:w="1242" w:type="dxa"/>
          </w:tcPr>
          <w:p w:rsidR="00320990" w:rsidRPr="00861F4E" w:rsidRDefault="00320990" w:rsidP="00653F70">
            <w:pPr>
              <w:ind w:right="-6"/>
              <w:rPr>
                <w:rFonts w:ascii="Times New Roman" w:hAnsi="Times New Roman"/>
                <w:b/>
                <w:lang w:val="ru-RU"/>
              </w:rPr>
            </w:pPr>
          </w:p>
          <w:p w:rsidR="00320990" w:rsidRPr="001C747F" w:rsidRDefault="00320990" w:rsidP="00653F70">
            <w:pPr>
              <w:ind w:right="-6"/>
              <w:rPr>
                <w:rFonts w:ascii="Times New Roman" w:hAnsi="Times New Roman"/>
                <w:b/>
              </w:rPr>
            </w:pPr>
            <w:r w:rsidRPr="001C747F">
              <w:rPr>
                <w:rFonts w:ascii="Times New Roman" w:hAnsi="Times New Roman"/>
                <w:b/>
              </w:rPr>
              <w:t>4.1.</w:t>
            </w:r>
          </w:p>
        </w:tc>
        <w:tc>
          <w:tcPr>
            <w:tcW w:w="12900" w:type="dxa"/>
            <w:gridSpan w:val="3"/>
            <w:vAlign w:val="center"/>
          </w:tcPr>
          <w:p w:rsidR="00320990" w:rsidRPr="00932CBD" w:rsidRDefault="00320990" w:rsidP="00320990">
            <w:pPr>
              <w:pStyle w:val="3"/>
              <w:numPr>
                <w:ilvl w:val="0"/>
                <w:numId w:val="0"/>
              </w:numPr>
              <w:spacing w:before="0" w:after="0" w:line="240" w:lineRule="auto"/>
              <w:jc w:val="center"/>
              <w:outlineLvl w:val="2"/>
              <w:rPr>
                <w:rFonts w:ascii="Times New Roman" w:hAnsi="Times New Roman"/>
                <w:b/>
                <w:sz w:val="24"/>
                <w:szCs w:val="24"/>
                <w:lang w:val="bg-BG"/>
              </w:rPr>
            </w:pPr>
          </w:p>
          <w:p w:rsidR="00320990" w:rsidRPr="00932CBD" w:rsidRDefault="00776664" w:rsidP="00320990">
            <w:pPr>
              <w:pStyle w:val="3"/>
              <w:numPr>
                <w:ilvl w:val="0"/>
                <w:numId w:val="0"/>
              </w:numPr>
              <w:spacing w:before="0" w:after="0" w:line="240" w:lineRule="auto"/>
              <w:jc w:val="center"/>
              <w:outlineLvl w:val="2"/>
              <w:rPr>
                <w:rFonts w:ascii="Times New Roman" w:hAnsi="Times New Roman"/>
                <w:b/>
                <w:sz w:val="24"/>
                <w:szCs w:val="24"/>
                <w:lang w:val="bg-BG"/>
              </w:rPr>
            </w:pPr>
            <w:r w:rsidRPr="00932CBD">
              <w:rPr>
                <w:rFonts w:ascii="Times New Roman" w:hAnsi="Times New Roman"/>
                <w:b/>
                <w:sz w:val="24"/>
                <w:szCs w:val="24"/>
                <w:lang w:val="bg-BG"/>
              </w:rPr>
              <w:t>М</w:t>
            </w:r>
            <w:r w:rsidR="00320990" w:rsidRPr="00932CBD">
              <w:rPr>
                <w:rFonts w:ascii="Times New Roman" w:hAnsi="Times New Roman"/>
                <w:b/>
                <w:sz w:val="24"/>
                <w:szCs w:val="24"/>
                <w:lang w:val="bg-BG"/>
              </w:rPr>
              <w:t>онтаж и осигуряване на функционалността на</w:t>
            </w:r>
          </w:p>
          <w:p w:rsidR="00320990" w:rsidRPr="00932CBD" w:rsidRDefault="00320990" w:rsidP="00320990">
            <w:pPr>
              <w:jc w:val="center"/>
              <w:rPr>
                <w:rFonts w:ascii="Times New Roman" w:hAnsi="Times New Roman"/>
                <w:b/>
                <w:sz w:val="24"/>
                <w:szCs w:val="24"/>
                <w:lang w:val="bg-BG"/>
              </w:rPr>
            </w:pPr>
            <w:r w:rsidRPr="00932CBD">
              <w:rPr>
                <w:rFonts w:ascii="Times New Roman" w:hAnsi="Times New Roman"/>
                <w:b/>
                <w:sz w:val="24"/>
                <w:szCs w:val="24"/>
                <w:lang w:val="bg-BG"/>
              </w:rPr>
              <w:t>новите видеокамери за разпознаване на регистрационните номера на МПС</w:t>
            </w:r>
          </w:p>
          <w:p w:rsidR="00320990" w:rsidRPr="00932CBD" w:rsidRDefault="00320990" w:rsidP="00320990">
            <w:pPr>
              <w:jc w:val="center"/>
              <w:rPr>
                <w:sz w:val="24"/>
                <w:szCs w:val="24"/>
                <w:lang w:val="bg-BG"/>
              </w:rPr>
            </w:pPr>
          </w:p>
        </w:tc>
      </w:tr>
      <w:tr w:rsidR="00320990" w:rsidRPr="00861F4E" w:rsidTr="00DF0A97">
        <w:tc>
          <w:tcPr>
            <w:tcW w:w="1242" w:type="dxa"/>
          </w:tcPr>
          <w:p w:rsidR="00320990" w:rsidRPr="00861F4E" w:rsidRDefault="00320990" w:rsidP="00653F70">
            <w:pPr>
              <w:pStyle w:val="aa"/>
              <w:ind w:left="360"/>
              <w:rPr>
                <w:rFonts w:ascii="Times New Roman" w:hAnsi="Times New Roman"/>
                <w:lang w:val="ru-RU"/>
              </w:rPr>
            </w:pPr>
          </w:p>
        </w:tc>
        <w:tc>
          <w:tcPr>
            <w:tcW w:w="12900" w:type="dxa"/>
            <w:gridSpan w:val="3"/>
          </w:tcPr>
          <w:p w:rsidR="00320990" w:rsidRPr="00932CBD" w:rsidRDefault="00320990" w:rsidP="00653F70">
            <w:pPr>
              <w:pStyle w:val="3"/>
              <w:numPr>
                <w:ilvl w:val="0"/>
                <w:numId w:val="0"/>
              </w:numPr>
              <w:spacing w:before="0" w:after="0" w:line="240" w:lineRule="auto"/>
              <w:outlineLvl w:val="2"/>
              <w:rPr>
                <w:rFonts w:ascii="Times New Roman" w:hAnsi="Times New Roman"/>
                <w:sz w:val="24"/>
                <w:szCs w:val="24"/>
                <w:lang w:val="bg-BG"/>
              </w:rPr>
            </w:pPr>
            <w:r w:rsidRPr="00932CBD">
              <w:rPr>
                <w:rFonts w:ascii="Times New Roman" w:hAnsi="Times New Roman"/>
                <w:sz w:val="24"/>
                <w:szCs w:val="24"/>
                <w:lang w:val="bg-BG"/>
              </w:rPr>
              <w:t xml:space="preserve">           </w:t>
            </w:r>
          </w:p>
          <w:p w:rsidR="007977C0" w:rsidRPr="00932CBD" w:rsidRDefault="007977C0" w:rsidP="007977C0">
            <w:pPr>
              <w:keepNext/>
              <w:contextualSpacing/>
              <w:jc w:val="both"/>
              <w:outlineLvl w:val="2"/>
              <w:rPr>
                <w:rFonts w:ascii="Times New Roman" w:hAnsi="Times New Roman" w:cs="Times New Roman"/>
                <w:bCs/>
                <w:sz w:val="24"/>
                <w:szCs w:val="24"/>
                <w:lang w:val="bg-BG"/>
              </w:rPr>
            </w:pPr>
            <w:r w:rsidRPr="00932CBD">
              <w:rPr>
                <w:rFonts w:ascii="Times New Roman" w:hAnsi="Times New Roman" w:cs="Times New Roman"/>
                <w:bCs/>
                <w:sz w:val="24"/>
                <w:szCs w:val="24"/>
                <w:lang w:val="bg-BG"/>
              </w:rPr>
              <w:t xml:space="preserve">           Участниците трябва да опишат предложението си за внедряване на новата видеосистема за разпознаване на регистрационните номера на МПС на входовете и изходите за МПС за ниво -1 и ниво -2 на подземния паркинг.</w:t>
            </w:r>
          </w:p>
          <w:p w:rsidR="00320990" w:rsidRPr="00932CBD" w:rsidRDefault="007977C0" w:rsidP="007977C0">
            <w:pPr>
              <w:jc w:val="both"/>
              <w:rPr>
                <w:sz w:val="24"/>
                <w:szCs w:val="24"/>
                <w:lang w:val="bg-BG"/>
              </w:rPr>
            </w:pPr>
            <w:r w:rsidRPr="00932CBD">
              <w:rPr>
                <w:rFonts w:ascii="Times New Roman" w:eastAsia="Calibri" w:hAnsi="Times New Roman" w:cs="Times New Roman"/>
                <w:sz w:val="24"/>
                <w:szCs w:val="24"/>
                <w:lang w:val="bg-BG"/>
              </w:rPr>
              <w:t xml:space="preserve">           На входовете и изходите на ниво -1 и ниво -2 на подземния паркинг трябва да се поставят доставените по Обособена позиция № 2 нови камери, подходящи за надеждно заснемане и разпознаване на регистрационните номера и правене на висококачествена цветна панорамна снимка/видеоклип на приближаващите се МПС през всички часове на денонощието и при всякакви метеорологични условия. Качеството на цветната панорамна снимка/видеоклип трябва да е </w:t>
            </w:r>
            <w:r w:rsidRPr="00932CBD">
              <w:rPr>
                <w:rFonts w:ascii="Times New Roman" w:eastAsia="Calibri" w:hAnsi="Times New Roman" w:cs="Times New Roman"/>
                <w:sz w:val="24"/>
                <w:szCs w:val="24"/>
                <w:lang w:val="en-US"/>
              </w:rPr>
              <w:t>D</w:t>
            </w:r>
            <w:r w:rsidRPr="00932CBD">
              <w:rPr>
                <w:rFonts w:ascii="Times New Roman" w:eastAsia="Calibri" w:hAnsi="Times New Roman" w:cs="Times New Roman"/>
                <w:sz w:val="24"/>
                <w:szCs w:val="24"/>
                <w:lang w:val="ru-RU"/>
              </w:rPr>
              <w:t xml:space="preserve">1 </w:t>
            </w:r>
            <w:r w:rsidRPr="00932CBD">
              <w:rPr>
                <w:rFonts w:ascii="Times New Roman" w:eastAsia="Calibri" w:hAnsi="Times New Roman" w:cs="Times New Roman"/>
                <w:sz w:val="24"/>
                <w:szCs w:val="24"/>
                <w:lang w:val="bg-BG"/>
              </w:rPr>
              <w:t>или по-добро. За надеждното разпознаване на регистрационни номера с камерата за разпознаване трябва да се синхронизират доставените по Обособена позиция № 2 инфрачервени осветители, работещи в ИЧ спектър</w:t>
            </w:r>
            <w:r w:rsidRPr="00932CBD">
              <w:rPr>
                <w:rFonts w:ascii="Times New Roman" w:eastAsia="Calibri" w:hAnsi="Times New Roman" w:cs="Times New Roman"/>
                <w:sz w:val="24"/>
                <w:szCs w:val="24"/>
                <w:lang w:val="ru-RU"/>
              </w:rPr>
              <w:t>.</w:t>
            </w:r>
            <w:r w:rsidRPr="00932CBD">
              <w:rPr>
                <w:rFonts w:ascii="Times New Roman" w:eastAsia="Calibri" w:hAnsi="Times New Roman" w:cs="Times New Roman"/>
                <w:sz w:val="24"/>
                <w:szCs w:val="24"/>
                <w:lang w:val="bg-BG"/>
              </w:rPr>
              <w:t xml:space="preserve"> </w:t>
            </w:r>
          </w:p>
        </w:tc>
      </w:tr>
      <w:tr w:rsidR="00E63766" w:rsidRPr="00861F4E" w:rsidTr="001C559C">
        <w:tc>
          <w:tcPr>
            <w:tcW w:w="1242" w:type="dxa"/>
          </w:tcPr>
          <w:p w:rsidR="00E63766" w:rsidRDefault="00E63766" w:rsidP="00653F70">
            <w:pPr>
              <w:pStyle w:val="aa"/>
              <w:ind w:left="360"/>
              <w:rPr>
                <w:lang w:val="bg-BG"/>
              </w:rPr>
            </w:pPr>
          </w:p>
          <w:p w:rsidR="00E63766" w:rsidRDefault="00E63766" w:rsidP="00653F70">
            <w:pPr>
              <w:pStyle w:val="aa"/>
              <w:ind w:left="360"/>
              <w:rPr>
                <w:lang w:val="bg-BG"/>
              </w:rPr>
            </w:pPr>
          </w:p>
          <w:p w:rsidR="00E63766" w:rsidRDefault="00E63766" w:rsidP="00653F70">
            <w:pPr>
              <w:pStyle w:val="aa"/>
              <w:ind w:left="360"/>
              <w:rPr>
                <w:lang w:val="bg-BG"/>
              </w:rPr>
            </w:pPr>
          </w:p>
          <w:p w:rsidR="00E63766" w:rsidRDefault="00E63766" w:rsidP="00653F70">
            <w:pPr>
              <w:pStyle w:val="aa"/>
              <w:ind w:left="360"/>
              <w:rPr>
                <w:lang w:val="bg-BG"/>
              </w:rPr>
            </w:pPr>
          </w:p>
          <w:p w:rsidR="00E63766" w:rsidRPr="005E26D6" w:rsidRDefault="00E63766" w:rsidP="00653F70">
            <w:pPr>
              <w:pStyle w:val="aa"/>
              <w:ind w:left="360"/>
              <w:rPr>
                <w:lang w:val="bg-BG"/>
              </w:rPr>
            </w:pPr>
          </w:p>
        </w:tc>
        <w:tc>
          <w:tcPr>
            <w:tcW w:w="12900" w:type="dxa"/>
            <w:gridSpan w:val="3"/>
          </w:tcPr>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Default="00E63766" w:rsidP="00653F70">
            <w:pPr>
              <w:pStyle w:val="3"/>
              <w:numPr>
                <w:ilvl w:val="0"/>
                <w:numId w:val="0"/>
              </w:numPr>
              <w:spacing w:before="0" w:after="0" w:line="240" w:lineRule="auto"/>
              <w:outlineLvl w:val="2"/>
              <w:rPr>
                <w:rFonts w:ascii="Times New Roman" w:hAnsi="Times New Roman"/>
                <w:sz w:val="24"/>
                <w:szCs w:val="24"/>
                <w:lang w:val="bg-BG"/>
              </w:rPr>
            </w:pPr>
          </w:p>
          <w:p w:rsidR="00E63766" w:rsidRPr="00125E9B" w:rsidRDefault="00E63766" w:rsidP="00123E7B">
            <w:pPr>
              <w:rPr>
                <w:lang w:val="bg-BG"/>
              </w:rPr>
            </w:pPr>
          </w:p>
        </w:tc>
      </w:tr>
      <w:tr w:rsidR="00320990" w:rsidRPr="00861F4E" w:rsidTr="00C86027">
        <w:tc>
          <w:tcPr>
            <w:tcW w:w="1242" w:type="dxa"/>
          </w:tcPr>
          <w:p w:rsidR="00320990" w:rsidRPr="005612F0" w:rsidRDefault="00320990" w:rsidP="00653F70">
            <w:pPr>
              <w:pStyle w:val="aa"/>
              <w:ind w:left="0"/>
              <w:rPr>
                <w:rFonts w:ascii="Times New Roman" w:hAnsi="Times New Roman"/>
                <w:b/>
                <w:lang w:val="ru-RU"/>
              </w:rPr>
            </w:pPr>
          </w:p>
          <w:p w:rsidR="00320990" w:rsidRPr="005612F0" w:rsidRDefault="00320990" w:rsidP="00653F70">
            <w:pPr>
              <w:pStyle w:val="aa"/>
              <w:ind w:left="0"/>
              <w:rPr>
                <w:rFonts w:ascii="Times New Roman" w:hAnsi="Times New Roman"/>
                <w:b/>
                <w:lang w:val="ru-RU"/>
              </w:rPr>
            </w:pPr>
          </w:p>
          <w:p w:rsidR="00320990" w:rsidRPr="007E0C25" w:rsidRDefault="00320990" w:rsidP="00653F70">
            <w:pPr>
              <w:pStyle w:val="aa"/>
              <w:ind w:left="0"/>
              <w:rPr>
                <w:rFonts w:ascii="Times New Roman" w:hAnsi="Times New Roman"/>
                <w:b/>
              </w:rPr>
            </w:pPr>
            <w:r w:rsidRPr="007E0C25">
              <w:rPr>
                <w:rFonts w:ascii="Times New Roman" w:hAnsi="Times New Roman"/>
                <w:b/>
              </w:rPr>
              <w:t>4.2.</w:t>
            </w:r>
          </w:p>
        </w:tc>
        <w:tc>
          <w:tcPr>
            <w:tcW w:w="12900" w:type="dxa"/>
            <w:gridSpan w:val="3"/>
          </w:tcPr>
          <w:p w:rsidR="00320990" w:rsidRPr="00932CBD" w:rsidRDefault="00320990" w:rsidP="00653F70">
            <w:pPr>
              <w:jc w:val="center"/>
              <w:rPr>
                <w:rFonts w:ascii="Times New Roman" w:hAnsi="Times New Roman"/>
                <w:b/>
                <w:sz w:val="24"/>
                <w:szCs w:val="24"/>
                <w:lang w:val="ru-RU"/>
              </w:rPr>
            </w:pPr>
          </w:p>
          <w:p w:rsidR="00320990" w:rsidRPr="00932CBD" w:rsidRDefault="00320990" w:rsidP="00653F70">
            <w:pPr>
              <w:jc w:val="center"/>
              <w:rPr>
                <w:rFonts w:ascii="Times New Roman" w:hAnsi="Times New Roman"/>
                <w:b/>
                <w:sz w:val="24"/>
                <w:szCs w:val="24"/>
                <w:lang w:val="ru-RU"/>
              </w:rPr>
            </w:pPr>
            <w:r w:rsidRPr="00932CBD">
              <w:rPr>
                <w:rFonts w:ascii="Times New Roman" w:hAnsi="Times New Roman"/>
                <w:b/>
                <w:sz w:val="24"/>
                <w:szCs w:val="24"/>
                <w:lang w:val="ru-RU"/>
              </w:rPr>
              <w:t xml:space="preserve">Осигуряване на изискваните функции по пропускане, отказване на достъп, </w:t>
            </w:r>
          </w:p>
          <w:p w:rsidR="00320990" w:rsidRPr="00932CBD" w:rsidRDefault="00320990" w:rsidP="00653F70">
            <w:pPr>
              <w:jc w:val="center"/>
              <w:rPr>
                <w:rFonts w:ascii="Times New Roman" w:hAnsi="Times New Roman"/>
                <w:b/>
                <w:sz w:val="24"/>
                <w:szCs w:val="24"/>
                <w:lang w:val="ru-RU"/>
              </w:rPr>
            </w:pPr>
            <w:r w:rsidRPr="00932CBD">
              <w:rPr>
                <w:rFonts w:ascii="Times New Roman" w:hAnsi="Times New Roman"/>
                <w:b/>
                <w:sz w:val="24"/>
                <w:szCs w:val="24"/>
                <w:lang w:val="ru-RU"/>
              </w:rPr>
              <w:t>записване на събитията в общата база данни и дневник на събитията</w:t>
            </w:r>
          </w:p>
          <w:p w:rsidR="00320990" w:rsidRPr="00932CBD" w:rsidRDefault="00320990" w:rsidP="00123E7B">
            <w:pPr>
              <w:rPr>
                <w:sz w:val="24"/>
                <w:szCs w:val="24"/>
                <w:lang w:val="bg-BG"/>
              </w:rPr>
            </w:pPr>
          </w:p>
        </w:tc>
      </w:tr>
      <w:tr w:rsidR="00320990" w:rsidRPr="00861F4E" w:rsidTr="002D388A">
        <w:tc>
          <w:tcPr>
            <w:tcW w:w="1242" w:type="dxa"/>
          </w:tcPr>
          <w:p w:rsidR="00320990" w:rsidRPr="00861F4E" w:rsidRDefault="00320990" w:rsidP="00653F70">
            <w:pPr>
              <w:pStyle w:val="aa"/>
              <w:ind w:left="0"/>
              <w:rPr>
                <w:rFonts w:ascii="Times New Roman" w:hAnsi="Times New Roman"/>
                <w:b/>
                <w:lang w:val="ru-RU"/>
              </w:rPr>
            </w:pPr>
          </w:p>
        </w:tc>
        <w:tc>
          <w:tcPr>
            <w:tcW w:w="12900" w:type="dxa"/>
            <w:gridSpan w:val="3"/>
          </w:tcPr>
          <w:p w:rsidR="00E75EF7" w:rsidRPr="00932CBD" w:rsidRDefault="00E75EF7" w:rsidP="007C1BAA">
            <w:pPr>
              <w:jc w:val="both"/>
              <w:rPr>
                <w:rFonts w:ascii="Times New Roman" w:hAnsi="Times New Roman"/>
                <w:sz w:val="24"/>
                <w:szCs w:val="24"/>
                <w:lang w:val="ru-RU"/>
              </w:rPr>
            </w:pPr>
            <w:r w:rsidRPr="00932CBD">
              <w:rPr>
                <w:rFonts w:ascii="Times New Roman" w:hAnsi="Times New Roman"/>
                <w:sz w:val="24"/>
                <w:szCs w:val="24"/>
                <w:lang w:val="ru-RU"/>
              </w:rPr>
              <w:t xml:space="preserve">         Участниците трябва да опишат предложението си за осигуряване на изискваните функции по пропускане, отказване на достъп, записване на събитията в общата база данни и дневник </w:t>
            </w:r>
            <w:proofErr w:type="gramStart"/>
            <w:r w:rsidRPr="00932CBD">
              <w:rPr>
                <w:rFonts w:ascii="Times New Roman" w:hAnsi="Times New Roman"/>
                <w:sz w:val="24"/>
                <w:szCs w:val="24"/>
                <w:lang w:val="ru-RU"/>
              </w:rPr>
              <w:t>на</w:t>
            </w:r>
            <w:proofErr w:type="gramEnd"/>
            <w:r w:rsidRPr="00932CBD">
              <w:rPr>
                <w:rFonts w:ascii="Times New Roman" w:hAnsi="Times New Roman"/>
                <w:sz w:val="24"/>
                <w:szCs w:val="24"/>
                <w:lang w:val="ru-RU"/>
              </w:rPr>
              <w:t xml:space="preserve"> събитията съгласно изискванията на възложителя, както следва:</w:t>
            </w:r>
          </w:p>
          <w:p w:rsidR="00E75EF7" w:rsidRPr="00932CBD" w:rsidRDefault="00E75EF7" w:rsidP="007C1BAA">
            <w:pPr>
              <w:jc w:val="both"/>
              <w:rPr>
                <w:rFonts w:ascii="Times New Roman" w:hAnsi="Times New Roman"/>
                <w:sz w:val="24"/>
                <w:szCs w:val="24"/>
                <w:lang w:val="ru-RU"/>
              </w:rPr>
            </w:pPr>
          </w:p>
          <w:p w:rsidR="00E75EF7" w:rsidRPr="00932CBD" w:rsidRDefault="00E75EF7" w:rsidP="007C1BAA">
            <w:pPr>
              <w:jc w:val="both"/>
              <w:rPr>
                <w:rFonts w:ascii="Times New Roman" w:hAnsi="Times New Roman"/>
                <w:sz w:val="24"/>
                <w:szCs w:val="24"/>
                <w:lang w:val="ru-RU"/>
              </w:rPr>
            </w:pPr>
            <w:r w:rsidRPr="00932CBD">
              <w:rPr>
                <w:rFonts w:ascii="Times New Roman" w:hAnsi="Times New Roman"/>
                <w:sz w:val="24"/>
                <w:szCs w:val="24"/>
                <w:lang w:val="ru-RU"/>
              </w:rPr>
              <w:t xml:space="preserve">         </w:t>
            </w:r>
            <w:proofErr w:type="gramStart"/>
            <w:r w:rsidRPr="00932CBD">
              <w:rPr>
                <w:rFonts w:ascii="Times New Roman" w:hAnsi="Times New Roman"/>
                <w:sz w:val="24"/>
                <w:szCs w:val="24"/>
                <w:lang w:val="ru-RU"/>
              </w:rPr>
              <w:t>Входовете и изходите на ниво -1 и ниво -2 на подземния паркинг са предназначени за пропускане на ограничен брой МПС.</w:t>
            </w:r>
            <w:proofErr w:type="gramEnd"/>
            <w:r w:rsidRPr="00932CBD">
              <w:rPr>
                <w:rFonts w:ascii="Times New Roman" w:hAnsi="Times New Roman"/>
                <w:sz w:val="24"/>
                <w:szCs w:val="24"/>
                <w:lang w:val="ru-RU"/>
              </w:rPr>
              <w:t xml:space="preserve"> Пропускането на МПС до и от нива -1 и -2 се извършва при положителна идентификация в СКД (системата за контрол на достъпа) на регистрационните им номера </w:t>
            </w:r>
            <w:proofErr w:type="gramStart"/>
            <w:r w:rsidRPr="00932CBD">
              <w:rPr>
                <w:rFonts w:ascii="Times New Roman" w:hAnsi="Times New Roman"/>
                <w:sz w:val="24"/>
                <w:szCs w:val="24"/>
                <w:lang w:val="ru-RU"/>
              </w:rPr>
              <w:t>от</w:t>
            </w:r>
            <w:proofErr w:type="gramEnd"/>
            <w:r w:rsidRPr="00932CBD">
              <w:rPr>
                <w:rFonts w:ascii="Times New Roman" w:hAnsi="Times New Roman"/>
                <w:sz w:val="24"/>
                <w:szCs w:val="24"/>
                <w:lang w:val="ru-RU"/>
              </w:rPr>
              <w:t xml:space="preserve"> монтираните за целта камери посредством съществуващите контролери за управление на бариерите на съответните нива на подземния гараж.  </w:t>
            </w:r>
          </w:p>
          <w:p w:rsidR="00E75EF7" w:rsidRPr="00932CBD" w:rsidRDefault="00E75EF7" w:rsidP="007C1BAA">
            <w:pPr>
              <w:jc w:val="both"/>
              <w:rPr>
                <w:rFonts w:ascii="Times New Roman" w:hAnsi="Times New Roman"/>
                <w:sz w:val="24"/>
                <w:szCs w:val="24"/>
                <w:lang w:val="ru-RU"/>
              </w:rPr>
            </w:pPr>
          </w:p>
          <w:p w:rsidR="00E75EF7" w:rsidRPr="00932CBD" w:rsidRDefault="00E75EF7" w:rsidP="007C1BAA">
            <w:pPr>
              <w:jc w:val="both"/>
              <w:rPr>
                <w:rFonts w:ascii="Times New Roman" w:hAnsi="Times New Roman"/>
                <w:sz w:val="24"/>
                <w:szCs w:val="24"/>
                <w:lang w:val="ru-RU"/>
              </w:rPr>
            </w:pPr>
            <w:r w:rsidRPr="00932CBD">
              <w:rPr>
                <w:rFonts w:ascii="Times New Roman" w:hAnsi="Times New Roman"/>
                <w:sz w:val="24"/>
                <w:szCs w:val="24"/>
                <w:lang w:val="ru-RU"/>
              </w:rPr>
              <w:t xml:space="preserve">           Разпознатите регистрационни номера на автомобили заедно със снимката на регистрационния номер, панорамната снимка на МПС-то и друга информация за събитията се предава към базата данни за </w:t>
            </w:r>
            <w:proofErr w:type="gramStart"/>
            <w:r w:rsidRPr="00932CBD">
              <w:rPr>
                <w:rFonts w:ascii="Times New Roman" w:hAnsi="Times New Roman"/>
                <w:sz w:val="24"/>
                <w:szCs w:val="24"/>
                <w:lang w:val="ru-RU"/>
              </w:rPr>
              <w:t>запис и</w:t>
            </w:r>
            <w:proofErr w:type="gramEnd"/>
            <w:r w:rsidRPr="00932CBD">
              <w:rPr>
                <w:rFonts w:ascii="Times New Roman" w:hAnsi="Times New Roman"/>
                <w:sz w:val="24"/>
                <w:szCs w:val="24"/>
                <w:lang w:val="ru-RU"/>
              </w:rPr>
              <w:t xml:space="preserve"> към съществуващите контролери за достъп, които въз основа на тези данни да вземат решение за пропускане на МПС-то или не.</w:t>
            </w:r>
          </w:p>
          <w:p w:rsidR="00E75EF7" w:rsidRPr="00932CBD" w:rsidRDefault="00E75EF7" w:rsidP="007C1BAA">
            <w:pPr>
              <w:jc w:val="both"/>
              <w:rPr>
                <w:rFonts w:ascii="Times New Roman" w:hAnsi="Times New Roman"/>
                <w:sz w:val="24"/>
                <w:szCs w:val="24"/>
                <w:lang w:val="ru-RU"/>
              </w:rPr>
            </w:pPr>
          </w:p>
          <w:p w:rsidR="00E75EF7" w:rsidRPr="00932CBD" w:rsidRDefault="00E75EF7" w:rsidP="007C1BAA">
            <w:pPr>
              <w:jc w:val="both"/>
              <w:rPr>
                <w:rFonts w:ascii="Times New Roman" w:hAnsi="Times New Roman"/>
                <w:sz w:val="24"/>
                <w:szCs w:val="24"/>
                <w:lang w:val="ru-RU"/>
              </w:rPr>
            </w:pPr>
            <w:r w:rsidRPr="00932CBD">
              <w:rPr>
                <w:rFonts w:ascii="Times New Roman" w:hAnsi="Times New Roman"/>
                <w:sz w:val="24"/>
                <w:szCs w:val="24"/>
                <w:lang w:val="ru-RU"/>
              </w:rPr>
              <w:t xml:space="preserve">           Пропускането на МПС през входа и изхода на ниво -1 и ниво -2 на подземния паркинг трябва да се осъществява само </w:t>
            </w:r>
            <w:proofErr w:type="gramStart"/>
            <w:r w:rsidRPr="00932CBD">
              <w:rPr>
                <w:rFonts w:ascii="Times New Roman" w:hAnsi="Times New Roman"/>
                <w:sz w:val="24"/>
                <w:szCs w:val="24"/>
                <w:lang w:val="ru-RU"/>
              </w:rPr>
              <w:t>при</w:t>
            </w:r>
            <w:proofErr w:type="gramEnd"/>
            <w:r w:rsidRPr="00932CBD">
              <w:rPr>
                <w:rFonts w:ascii="Times New Roman" w:hAnsi="Times New Roman"/>
                <w:sz w:val="24"/>
                <w:szCs w:val="24"/>
                <w:lang w:val="ru-RU"/>
              </w:rPr>
              <w:t xml:space="preserve"> дадено право на достъп за автомобила по регистрационния му номер, зададен в базата данни на интегрираната система за достъп.</w:t>
            </w:r>
          </w:p>
          <w:p w:rsidR="00E75EF7" w:rsidRPr="00932CBD" w:rsidRDefault="00E75EF7" w:rsidP="00E75EF7">
            <w:pPr>
              <w:rPr>
                <w:rFonts w:ascii="Times New Roman" w:hAnsi="Times New Roman"/>
                <w:sz w:val="24"/>
                <w:szCs w:val="24"/>
                <w:lang w:val="ru-RU"/>
              </w:rPr>
            </w:pPr>
          </w:p>
          <w:p w:rsidR="00320990" w:rsidRPr="00932CBD" w:rsidRDefault="00E75EF7" w:rsidP="007C1BAA">
            <w:pPr>
              <w:jc w:val="both"/>
              <w:rPr>
                <w:sz w:val="24"/>
                <w:szCs w:val="24"/>
                <w:lang w:val="bg-BG"/>
              </w:rPr>
            </w:pPr>
            <w:r w:rsidRPr="00932CBD">
              <w:rPr>
                <w:rFonts w:ascii="Times New Roman" w:hAnsi="Times New Roman"/>
                <w:sz w:val="24"/>
                <w:szCs w:val="24"/>
                <w:lang w:val="ru-RU"/>
              </w:rPr>
              <w:t xml:space="preserve">           </w:t>
            </w:r>
            <w:proofErr w:type="gramStart"/>
            <w:r w:rsidRPr="00932CBD">
              <w:rPr>
                <w:rFonts w:ascii="Times New Roman" w:hAnsi="Times New Roman"/>
                <w:sz w:val="24"/>
                <w:szCs w:val="24"/>
                <w:lang w:val="ru-RU"/>
              </w:rPr>
              <w:t>Всяко събитие на входовете или изходите на ниво -1 и ниво -2 на подземния паркинг, включително отказан достъп по регистрационен номер на МПС без право на достъп или пропускане по решение на служителя на охраната, трябва да е съпроводено с панорамна снимка и снимка на номера на пропуснатото превозно средство, ясно видими и разпознаваеми през всички часове на денонощието и</w:t>
            </w:r>
            <w:proofErr w:type="gramEnd"/>
            <w:r w:rsidRPr="00932CBD">
              <w:rPr>
                <w:rFonts w:ascii="Times New Roman" w:hAnsi="Times New Roman"/>
                <w:sz w:val="24"/>
                <w:szCs w:val="24"/>
                <w:lang w:val="ru-RU"/>
              </w:rPr>
              <w:t xml:space="preserve"> при всякакви метеорологични условия. Тези събития се записват в общата база данни и служат като дневник на събитията и за последващи справки, отчети и анализи на ситуации. Събитията от общата база данни, включително и снимките на превозните средства, трябва да се визуализират в реално </w:t>
            </w:r>
            <w:proofErr w:type="gramStart"/>
            <w:r w:rsidRPr="00932CBD">
              <w:rPr>
                <w:rFonts w:ascii="Times New Roman" w:hAnsi="Times New Roman"/>
                <w:sz w:val="24"/>
                <w:szCs w:val="24"/>
                <w:lang w:val="ru-RU"/>
              </w:rPr>
              <w:t>време на</w:t>
            </w:r>
            <w:proofErr w:type="gramEnd"/>
            <w:r w:rsidRPr="00932CBD">
              <w:rPr>
                <w:rFonts w:ascii="Times New Roman" w:hAnsi="Times New Roman"/>
                <w:sz w:val="24"/>
                <w:szCs w:val="24"/>
                <w:lang w:val="ru-RU"/>
              </w:rPr>
              <w:t xml:space="preserve"> всички съществуващи работни станции, както и във всички съществуващи и нови справки и отчети, генерирани от операторите в системата.</w:t>
            </w:r>
            <w:bookmarkStart w:id="0" w:name="_GoBack"/>
            <w:bookmarkEnd w:id="0"/>
          </w:p>
        </w:tc>
      </w:tr>
      <w:tr w:rsidR="00E63766" w:rsidRPr="00861F4E" w:rsidTr="00DB3DF3">
        <w:tc>
          <w:tcPr>
            <w:tcW w:w="1242" w:type="dxa"/>
          </w:tcPr>
          <w:p w:rsidR="00E63766" w:rsidRDefault="00E63766" w:rsidP="00653F70">
            <w:pPr>
              <w:pStyle w:val="aa"/>
              <w:ind w:left="0"/>
              <w:rPr>
                <w:b/>
                <w:lang w:val="bg-BG"/>
              </w:rPr>
            </w:pPr>
          </w:p>
          <w:p w:rsidR="00E63766" w:rsidRDefault="00E63766" w:rsidP="00653F70">
            <w:pPr>
              <w:pStyle w:val="aa"/>
              <w:ind w:left="0"/>
              <w:rPr>
                <w:b/>
                <w:lang w:val="bg-BG"/>
              </w:rPr>
            </w:pPr>
          </w:p>
          <w:p w:rsidR="00E63766" w:rsidRDefault="00E63766" w:rsidP="00653F70">
            <w:pPr>
              <w:pStyle w:val="aa"/>
              <w:ind w:left="0"/>
              <w:rPr>
                <w:b/>
                <w:lang w:val="bg-BG"/>
              </w:rPr>
            </w:pPr>
          </w:p>
          <w:p w:rsidR="00E63766" w:rsidRDefault="00E63766" w:rsidP="00653F70">
            <w:pPr>
              <w:pStyle w:val="aa"/>
              <w:ind w:left="0"/>
              <w:rPr>
                <w:b/>
                <w:lang w:val="bg-BG"/>
              </w:rPr>
            </w:pPr>
          </w:p>
          <w:p w:rsidR="00E63766" w:rsidRDefault="00E63766" w:rsidP="00653F70">
            <w:pPr>
              <w:pStyle w:val="aa"/>
              <w:ind w:left="0"/>
              <w:rPr>
                <w:b/>
                <w:lang w:val="bg-BG"/>
              </w:rPr>
            </w:pPr>
          </w:p>
          <w:p w:rsidR="00E63766" w:rsidRDefault="00E63766" w:rsidP="00653F70">
            <w:pPr>
              <w:pStyle w:val="aa"/>
              <w:ind w:left="0"/>
              <w:rPr>
                <w:b/>
                <w:lang w:val="bg-BG"/>
              </w:rPr>
            </w:pPr>
          </w:p>
          <w:p w:rsidR="00E63766" w:rsidRDefault="00E63766" w:rsidP="00653F70">
            <w:pPr>
              <w:pStyle w:val="aa"/>
              <w:ind w:left="0"/>
              <w:rPr>
                <w:b/>
                <w:lang w:val="bg-BG"/>
              </w:rPr>
            </w:pPr>
          </w:p>
          <w:p w:rsidR="00E63766" w:rsidRDefault="00E63766" w:rsidP="00653F70">
            <w:pPr>
              <w:pStyle w:val="aa"/>
              <w:ind w:left="0"/>
              <w:rPr>
                <w:b/>
                <w:lang w:val="bg-BG"/>
              </w:rPr>
            </w:pPr>
          </w:p>
          <w:p w:rsidR="00E63766" w:rsidRDefault="00E63766" w:rsidP="00653F70">
            <w:pPr>
              <w:pStyle w:val="aa"/>
              <w:ind w:left="0"/>
              <w:rPr>
                <w:b/>
                <w:lang w:val="bg-BG"/>
              </w:rPr>
            </w:pPr>
          </w:p>
          <w:p w:rsidR="00E63766" w:rsidRDefault="00E63766" w:rsidP="00653F70">
            <w:pPr>
              <w:pStyle w:val="aa"/>
              <w:ind w:left="0"/>
              <w:rPr>
                <w:b/>
                <w:lang w:val="bg-BG"/>
              </w:rPr>
            </w:pPr>
          </w:p>
          <w:p w:rsidR="00E63766" w:rsidRDefault="00E63766" w:rsidP="00653F70">
            <w:pPr>
              <w:pStyle w:val="aa"/>
              <w:ind w:left="0"/>
              <w:rPr>
                <w:b/>
                <w:lang w:val="bg-BG"/>
              </w:rPr>
            </w:pPr>
          </w:p>
          <w:p w:rsidR="00E63766" w:rsidRPr="005E26D6" w:rsidRDefault="00E63766" w:rsidP="00653F70">
            <w:pPr>
              <w:pStyle w:val="aa"/>
              <w:ind w:left="0"/>
              <w:rPr>
                <w:b/>
                <w:lang w:val="bg-BG"/>
              </w:rPr>
            </w:pPr>
          </w:p>
        </w:tc>
        <w:tc>
          <w:tcPr>
            <w:tcW w:w="12900" w:type="dxa"/>
            <w:gridSpan w:val="3"/>
          </w:tcPr>
          <w:p w:rsidR="00E63766" w:rsidRPr="00125E9B" w:rsidRDefault="00E63766" w:rsidP="00123E7B">
            <w:pPr>
              <w:rPr>
                <w:lang w:val="bg-BG"/>
              </w:rPr>
            </w:pPr>
          </w:p>
        </w:tc>
      </w:tr>
    </w:tbl>
    <w:p w:rsidR="00125E9B" w:rsidRPr="00125E9B" w:rsidRDefault="00125E9B" w:rsidP="00276FFF">
      <w:pPr>
        <w:autoSpaceDE w:val="0"/>
        <w:autoSpaceDN w:val="0"/>
        <w:adjustRightInd w:val="0"/>
        <w:spacing w:line="276" w:lineRule="auto"/>
        <w:jc w:val="both"/>
        <w:rPr>
          <w:rFonts w:eastAsiaTheme="minorHAnsi"/>
          <w:lang w:val="bg-BG"/>
        </w:rPr>
      </w:pPr>
    </w:p>
    <w:p w:rsidR="005D4821" w:rsidRDefault="005D4821" w:rsidP="005D4821">
      <w:pPr>
        <w:autoSpaceDE w:val="0"/>
        <w:autoSpaceDN w:val="0"/>
        <w:adjustRightInd w:val="0"/>
        <w:spacing w:line="276" w:lineRule="auto"/>
        <w:jc w:val="both"/>
        <w:rPr>
          <w:rFonts w:eastAsiaTheme="minorHAnsi"/>
          <w:lang w:val="bg-BG"/>
        </w:rPr>
      </w:pPr>
      <w:r w:rsidRPr="00125E9B">
        <w:rPr>
          <w:rFonts w:eastAsiaTheme="minorHAnsi"/>
          <w:lang w:val="bg-BG"/>
        </w:rPr>
        <w:t xml:space="preserve">            Заявяваме, че се считаме обвързани от условията, задълженията и отговорностите, поети с направената от нас оферта, приложенията към нея и попълнените образци, представля</w:t>
      </w:r>
      <w:r w:rsidR="00027B2E">
        <w:rPr>
          <w:rFonts w:eastAsiaTheme="minorHAnsi"/>
          <w:lang w:val="bg-BG"/>
        </w:rPr>
        <w:t>ващи нейното съдържание, за 90 (</w:t>
      </w:r>
      <w:r w:rsidRPr="00125E9B">
        <w:rPr>
          <w:rFonts w:eastAsiaTheme="minorHAnsi"/>
          <w:lang w:val="bg-BG"/>
        </w:rPr>
        <w:t>деветдесет</w:t>
      </w:r>
      <w:r w:rsidR="00027B2E">
        <w:rPr>
          <w:rFonts w:eastAsiaTheme="minorHAnsi"/>
          <w:lang w:val="bg-BG"/>
        </w:rPr>
        <w:t>)</w:t>
      </w:r>
      <w:r w:rsidRPr="00125E9B">
        <w:rPr>
          <w:rFonts w:eastAsiaTheme="minorHAnsi"/>
          <w:lang w:val="bg-BG"/>
        </w:rPr>
        <w:t xml:space="preserve"> календарни дни от крайния срок за подаване на оферти.</w:t>
      </w:r>
    </w:p>
    <w:p w:rsidR="005D4821" w:rsidRDefault="005D4821" w:rsidP="005D4821">
      <w:pPr>
        <w:autoSpaceDE w:val="0"/>
        <w:autoSpaceDN w:val="0"/>
        <w:adjustRightInd w:val="0"/>
        <w:spacing w:line="276" w:lineRule="auto"/>
        <w:jc w:val="both"/>
        <w:rPr>
          <w:rFonts w:eastAsiaTheme="minorHAnsi"/>
          <w:lang w:val="bg-BG"/>
        </w:rPr>
      </w:pPr>
    </w:p>
    <w:p w:rsidR="005D4821" w:rsidRDefault="005D4821" w:rsidP="005D4821">
      <w:pPr>
        <w:autoSpaceDE w:val="0"/>
        <w:autoSpaceDN w:val="0"/>
        <w:adjustRightInd w:val="0"/>
        <w:spacing w:line="276" w:lineRule="auto"/>
        <w:jc w:val="both"/>
        <w:rPr>
          <w:rFonts w:eastAsiaTheme="minorHAnsi"/>
          <w:lang w:val="bg-BG"/>
        </w:rPr>
      </w:pPr>
    </w:p>
    <w:p w:rsidR="003A2827" w:rsidRPr="00125E9B" w:rsidRDefault="003A2827" w:rsidP="00276FFF">
      <w:pPr>
        <w:pStyle w:val="aa"/>
        <w:autoSpaceDE w:val="0"/>
        <w:autoSpaceDN w:val="0"/>
        <w:adjustRightInd w:val="0"/>
        <w:spacing w:line="276" w:lineRule="auto"/>
        <w:jc w:val="both"/>
        <w:rPr>
          <w:rFonts w:eastAsiaTheme="minorHAnsi"/>
          <w:lang w:val="bg-BG"/>
        </w:rPr>
      </w:pPr>
    </w:p>
    <w:p w:rsidR="00DD62E2" w:rsidRPr="00125E9B" w:rsidRDefault="00DD62E2" w:rsidP="00276FFF">
      <w:pPr>
        <w:autoSpaceDE w:val="0"/>
        <w:autoSpaceDN w:val="0"/>
        <w:adjustRightInd w:val="0"/>
        <w:spacing w:line="276" w:lineRule="auto"/>
        <w:jc w:val="both"/>
        <w:rPr>
          <w:rFonts w:eastAsiaTheme="minorHAnsi"/>
          <w:lang w:val="bg-BG"/>
        </w:rPr>
      </w:pPr>
      <w:r w:rsidRPr="00125E9B">
        <w:rPr>
          <w:rFonts w:eastAsiaTheme="minorHAnsi"/>
          <w:lang w:val="bg-BG"/>
        </w:rPr>
        <w:t>................... 201</w:t>
      </w:r>
      <w:r w:rsidR="0057557E" w:rsidRPr="00125E9B">
        <w:rPr>
          <w:rFonts w:eastAsiaTheme="minorHAnsi"/>
          <w:lang w:val="bg-BG"/>
        </w:rPr>
        <w:t>5</w:t>
      </w:r>
      <w:r w:rsidRPr="00125E9B">
        <w:rPr>
          <w:rFonts w:eastAsiaTheme="minorHAnsi"/>
          <w:lang w:val="bg-BG"/>
        </w:rPr>
        <w:t xml:space="preserve"> </w:t>
      </w:r>
      <w:r w:rsidR="00E81EC4" w:rsidRPr="00125E9B">
        <w:rPr>
          <w:rFonts w:eastAsiaTheme="minorHAnsi"/>
          <w:lang w:val="bg-BG"/>
        </w:rPr>
        <w:t>година,</w:t>
      </w:r>
      <w:r w:rsidR="001740EE" w:rsidRPr="00125E9B">
        <w:rPr>
          <w:rFonts w:eastAsiaTheme="minorHAnsi"/>
          <w:lang w:val="bg-BG"/>
        </w:rPr>
        <w:t xml:space="preserve">                            </w:t>
      </w:r>
      <w:r w:rsidR="0006226A">
        <w:rPr>
          <w:rFonts w:eastAsiaTheme="minorHAnsi"/>
          <w:lang w:val="bg-BG"/>
        </w:rPr>
        <w:t xml:space="preserve">                                                  </w:t>
      </w:r>
      <w:r w:rsidR="001740EE" w:rsidRPr="0006226A">
        <w:rPr>
          <w:rFonts w:eastAsiaTheme="minorHAnsi"/>
          <w:b/>
          <w:lang w:val="bg-BG"/>
        </w:rPr>
        <w:t>Подпис и печат</w:t>
      </w:r>
      <w:r w:rsidR="001740EE" w:rsidRPr="00125E9B">
        <w:rPr>
          <w:rFonts w:eastAsiaTheme="minorHAnsi"/>
          <w:lang w:val="bg-BG"/>
        </w:rPr>
        <w:t>: ................................</w:t>
      </w:r>
    </w:p>
    <w:p w:rsidR="00E122AA" w:rsidRPr="00125E9B" w:rsidRDefault="00DD62E2" w:rsidP="00276FFF">
      <w:pPr>
        <w:spacing w:line="276" w:lineRule="auto"/>
        <w:jc w:val="both"/>
      </w:pPr>
      <w:r w:rsidRPr="00125E9B">
        <w:rPr>
          <w:rFonts w:eastAsiaTheme="minorHAnsi"/>
          <w:lang w:val="bg-BG"/>
        </w:rPr>
        <w:t xml:space="preserve">град ……………….… </w:t>
      </w:r>
      <w:r w:rsidR="00F82E75" w:rsidRPr="00125E9B">
        <w:rPr>
          <w:rFonts w:eastAsiaTheme="minorHAnsi"/>
          <w:lang w:val="bg-BG"/>
        </w:rPr>
        <w:t xml:space="preserve">  </w:t>
      </w:r>
      <w:r w:rsidR="001740EE" w:rsidRPr="00125E9B">
        <w:rPr>
          <w:rFonts w:eastAsiaTheme="minorHAnsi"/>
          <w:lang w:val="bg-BG"/>
        </w:rPr>
        <w:t xml:space="preserve">                                </w:t>
      </w:r>
      <w:r w:rsidR="0006226A">
        <w:rPr>
          <w:rFonts w:eastAsiaTheme="minorHAnsi"/>
          <w:lang w:val="bg-BG"/>
        </w:rPr>
        <w:t xml:space="preserve">                                               </w:t>
      </w:r>
      <w:r w:rsidR="001740EE" w:rsidRPr="00125E9B">
        <w:rPr>
          <w:rFonts w:eastAsiaTheme="minorHAnsi"/>
          <w:lang w:val="bg-BG"/>
        </w:rPr>
        <w:t>(</w:t>
      </w:r>
      <w:r w:rsidR="001740EE" w:rsidRPr="00125E9B">
        <w:rPr>
          <w:rFonts w:eastAsiaTheme="minorHAnsi"/>
          <w:i/>
          <w:iCs/>
          <w:lang w:val="bg-BG"/>
        </w:rPr>
        <w:t>изписват се длъжност, собствено и фамилно име</w:t>
      </w:r>
      <w:r w:rsidR="001740EE" w:rsidRPr="00125E9B">
        <w:rPr>
          <w:rFonts w:eastAsiaTheme="minorHAnsi"/>
          <w:lang w:val="bg-BG"/>
        </w:rPr>
        <w:t>)</w:t>
      </w:r>
      <w:r w:rsidR="0096219A">
        <w:rPr>
          <w:noProof/>
          <w:lang w:val="bg-BG" w:eastAsia="bg-BG"/>
        </w:rPr>
        <w:pict>
          <v:line id="Line 3" o:spid="_x0000_s1026" style="position:absolute;left:0;text-align:left;z-index:251660288;visibility:visible;mso-position-horizontal-relative:text;mso-position-vertical-relative:text" from="-9pt,642.5pt" to="6in,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M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"/>
        </w:pict>
      </w:r>
      <w:r w:rsidR="00F82E75" w:rsidRPr="00125E9B">
        <w:rPr>
          <w:rFonts w:eastAsiaTheme="minorHAnsi"/>
          <w:lang w:val="bg-BG"/>
        </w:rPr>
        <w:t xml:space="preserve">                                                                     </w:t>
      </w:r>
    </w:p>
    <w:p w:rsidR="00125E9B" w:rsidRPr="00125E9B" w:rsidRDefault="00125E9B">
      <w:pPr>
        <w:spacing w:line="276" w:lineRule="auto"/>
        <w:jc w:val="both"/>
      </w:pPr>
    </w:p>
    <w:sectPr w:rsidR="00125E9B" w:rsidRPr="00125E9B" w:rsidSect="00CE1B2B">
      <w:footerReference w:type="default" r:id="rId8"/>
      <w:headerReference w:type="first" r:id="rId9"/>
      <w:footerReference w:type="first" r:id="rId10"/>
      <w:pgSz w:w="16838" w:h="11906" w:orient="landscape" w:code="9"/>
      <w:pgMar w:top="1418" w:right="1276" w:bottom="1797"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BB8" w:rsidRDefault="00EB4BB8">
      <w:r>
        <w:separator/>
      </w:r>
    </w:p>
  </w:endnote>
  <w:endnote w:type="continuationSeparator" w:id="0">
    <w:p w:rsidR="00EB4BB8" w:rsidRDefault="00EB4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Light">
    <w:altName w:val="Segoe UI"/>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3657"/>
      <w:docPartObj>
        <w:docPartGallery w:val="Page Numbers (Bottom of Page)"/>
        <w:docPartUnique/>
      </w:docPartObj>
    </w:sdtPr>
    <w:sdtContent>
      <w:p w:rsidR="00A81756" w:rsidRDefault="0096219A">
        <w:pPr>
          <w:pStyle w:val="a4"/>
          <w:jc w:val="right"/>
        </w:pPr>
        <w:r>
          <w:fldChar w:fldCharType="begin"/>
        </w:r>
        <w:r w:rsidR="0007163F">
          <w:instrText xml:space="preserve"> PAGE   \* MERGEFORMAT </w:instrText>
        </w:r>
        <w:r>
          <w:fldChar w:fldCharType="separate"/>
        </w:r>
        <w:r w:rsidR="00932CBD">
          <w:rPr>
            <w:noProof/>
          </w:rPr>
          <w:t>2</w:t>
        </w:r>
        <w:r>
          <w:rPr>
            <w:noProof/>
          </w:rPr>
          <w:fldChar w:fldCharType="end"/>
        </w:r>
      </w:p>
    </w:sdtContent>
  </w:sdt>
  <w:p w:rsidR="00A81756" w:rsidRDefault="00A8175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756" w:rsidRPr="00E34196" w:rsidRDefault="00A81756">
    <w:pPr>
      <w:pStyle w:val="a4"/>
      <w:spacing w:line="360" w:lineRule="auto"/>
      <w:rPr>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BB8" w:rsidRDefault="00EB4BB8">
      <w:r>
        <w:separator/>
      </w:r>
    </w:p>
  </w:footnote>
  <w:footnote w:type="continuationSeparator" w:id="0">
    <w:p w:rsidR="00EB4BB8" w:rsidRDefault="00EB4BB8">
      <w:r>
        <w:continuationSeparator/>
      </w:r>
    </w:p>
  </w:footnote>
  <w:footnote w:id="1">
    <w:p w:rsidR="00DE5507" w:rsidRPr="00861F4E" w:rsidRDefault="00DE5507" w:rsidP="00276FFF">
      <w:pPr>
        <w:pStyle w:val="ab"/>
        <w:jc w:val="both"/>
        <w:rPr>
          <w:lang w:val="ru-RU"/>
        </w:rPr>
      </w:pPr>
      <w:r>
        <w:rPr>
          <w:rStyle w:val="ad"/>
        </w:rPr>
        <w:footnoteRef/>
      </w:r>
      <w:r w:rsidRPr="00861F4E">
        <w:rPr>
          <w:lang w:val="ru-RU"/>
        </w:rPr>
        <w:t xml:space="preserve"> Участниците могат да</w:t>
      </w:r>
      <w:r>
        <w:rPr>
          <w:lang w:val="bg-BG"/>
        </w:rPr>
        <w:t xml:space="preserve"> </w:t>
      </w:r>
      <w:r w:rsidRPr="00861F4E">
        <w:rPr>
          <w:lang w:val="ru-RU"/>
        </w:rPr>
        <w:t>получат необходимата информация за задълженията, свързани с</w:t>
      </w:r>
      <w:r w:rsidR="00C519FC">
        <w:rPr>
          <w:lang w:val="bg-BG"/>
        </w:rPr>
        <w:t xml:space="preserve"> </w:t>
      </w:r>
      <w:r w:rsidRPr="00861F4E">
        <w:rPr>
          <w:lang w:val="ru-RU"/>
        </w:rPr>
        <w:t>данъци и осигуровки, опазване на околната среда, закрила на заетостта и условията на труд,</w:t>
      </w:r>
      <w:r w:rsidR="00C519FC">
        <w:rPr>
          <w:lang w:val="bg-BG"/>
        </w:rPr>
        <w:t xml:space="preserve"> </w:t>
      </w:r>
      <w:r w:rsidRPr="00861F4E">
        <w:rPr>
          <w:lang w:val="ru-RU"/>
        </w:rPr>
        <w:t xml:space="preserve">които са в сила в Република България и относими към </w:t>
      </w:r>
      <w:r>
        <w:rPr>
          <w:lang w:val="bg-BG"/>
        </w:rPr>
        <w:t xml:space="preserve">предоставяните </w:t>
      </w:r>
      <w:r w:rsidRPr="00861F4E">
        <w:rPr>
          <w:lang w:val="ru-RU"/>
        </w:rPr>
        <w:t xml:space="preserve">услуги, </w:t>
      </w:r>
      <w:r>
        <w:rPr>
          <w:lang w:val="bg-BG"/>
        </w:rPr>
        <w:t xml:space="preserve">включени </w:t>
      </w:r>
      <w:proofErr w:type="gramStart"/>
      <w:r>
        <w:rPr>
          <w:lang w:val="bg-BG"/>
        </w:rPr>
        <w:t>в</w:t>
      </w:r>
      <w:proofErr w:type="gramEnd"/>
      <w:r>
        <w:rPr>
          <w:lang w:val="bg-BG"/>
        </w:rPr>
        <w:t xml:space="preserve"> изпълнението</w:t>
      </w:r>
      <w:r w:rsidRPr="00861F4E">
        <w:rPr>
          <w:lang w:val="ru-RU"/>
        </w:rPr>
        <w:t xml:space="preserve"> на поръчката, както</w:t>
      </w:r>
      <w:r>
        <w:rPr>
          <w:lang w:val="bg-BG"/>
        </w:rPr>
        <w:t xml:space="preserve"> </w:t>
      </w:r>
      <w:r w:rsidRPr="00861F4E">
        <w:rPr>
          <w:lang w:val="ru-RU"/>
        </w:rPr>
        <w:t>следва:</w:t>
      </w:r>
    </w:p>
    <w:p w:rsidR="00DE5507" w:rsidRPr="00861F4E" w:rsidRDefault="00DE5507" w:rsidP="00276FFF">
      <w:pPr>
        <w:pStyle w:val="ab"/>
        <w:numPr>
          <w:ilvl w:val="0"/>
          <w:numId w:val="15"/>
        </w:numPr>
        <w:jc w:val="both"/>
        <w:rPr>
          <w:lang w:val="ru-RU"/>
        </w:rPr>
      </w:pPr>
      <w:r w:rsidRPr="00861F4E">
        <w:rPr>
          <w:lang w:val="ru-RU"/>
        </w:rPr>
        <w:t xml:space="preserve">Относно задълженията, </w:t>
      </w:r>
      <w:r w:rsidR="00C72916" w:rsidRPr="00861F4E">
        <w:rPr>
          <w:lang w:val="ru-RU"/>
        </w:rPr>
        <w:t>свързани с данъци и осигуровки:</w:t>
      </w:r>
      <w:r w:rsidR="00C72916">
        <w:rPr>
          <w:lang w:val="bg-BG"/>
        </w:rPr>
        <w:t xml:space="preserve"> </w:t>
      </w:r>
      <w:r w:rsidR="008E2580" w:rsidRPr="00861F4E">
        <w:rPr>
          <w:lang w:val="ru-RU"/>
        </w:rPr>
        <w:t xml:space="preserve">Национална агенция </w:t>
      </w:r>
      <w:proofErr w:type="gramStart"/>
      <w:r w:rsidR="008E2580">
        <w:rPr>
          <w:lang w:val="bg-BG"/>
        </w:rPr>
        <w:t>за</w:t>
      </w:r>
      <w:proofErr w:type="gramEnd"/>
      <w:r w:rsidRPr="00861F4E">
        <w:rPr>
          <w:lang w:val="ru-RU"/>
        </w:rPr>
        <w:t xml:space="preserve"> </w:t>
      </w:r>
      <w:proofErr w:type="gramStart"/>
      <w:r w:rsidRPr="00861F4E">
        <w:rPr>
          <w:lang w:val="ru-RU"/>
        </w:rPr>
        <w:t>приходите</w:t>
      </w:r>
      <w:proofErr w:type="gramEnd"/>
      <w:r w:rsidRPr="00861F4E">
        <w:rPr>
          <w:lang w:val="ru-RU"/>
        </w:rPr>
        <w:t>:</w:t>
      </w:r>
      <w:r w:rsidRPr="00C72916">
        <w:rPr>
          <w:lang w:val="bg-BG"/>
        </w:rPr>
        <w:t xml:space="preserve"> и</w:t>
      </w:r>
      <w:r w:rsidRPr="00861F4E">
        <w:rPr>
          <w:lang w:val="ru-RU"/>
        </w:rPr>
        <w:t>нформационен телефон</w:t>
      </w:r>
      <w:r w:rsidRPr="00C72916">
        <w:rPr>
          <w:lang w:val="bg-BG"/>
        </w:rPr>
        <w:t xml:space="preserve">: </w:t>
      </w:r>
      <w:r w:rsidRPr="00861F4E">
        <w:rPr>
          <w:lang w:val="ru-RU"/>
        </w:rPr>
        <w:t>0700 18 700;</w:t>
      </w:r>
      <w:r w:rsidRPr="00C72916">
        <w:rPr>
          <w:lang w:val="bg-BG"/>
        </w:rPr>
        <w:t xml:space="preserve"> и</w:t>
      </w:r>
      <w:r w:rsidRPr="00861F4E">
        <w:rPr>
          <w:lang w:val="ru-RU"/>
        </w:rPr>
        <w:t>нтернет адрес:</w:t>
      </w:r>
      <w:r w:rsidRPr="00C72916">
        <w:rPr>
          <w:lang w:val="bg-BG"/>
        </w:rPr>
        <w:t xml:space="preserve"> </w:t>
      </w:r>
      <w:hyperlink r:id="rId1" w:history="1">
        <w:r w:rsidRPr="002811C0">
          <w:rPr>
            <w:rStyle w:val="ae"/>
          </w:rPr>
          <w:t>http</w:t>
        </w:r>
        <w:r w:rsidRPr="00861F4E">
          <w:rPr>
            <w:rStyle w:val="ae"/>
            <w:lang w:val="ru-RU"/>
          </w:rPr>
          <w:t>://</w:t>
        </w:r>
        <w:r w:rsidRPr="002811C0">
          <w:rPr>
            <w:rStyle w:val="ae"/>
          </w:rPr>
          <w:t>www</w:t>
        </w:r>
        <w:r w:rsidRPr="00861F4E">
          <w:rPr>
            <w:rStyle w:val="ae"/>
            <w:lang w:val="ru-RU"/>
          </w:rPr>
          <w:t>.</w:t>
        </w:r>
        <w:r w:rsidRPr="002811C0">
          <w:rPr>
            <w:rStyle w:val="ae"/>
          </w:rPr>
          <w:t>nap</w:t>
        </w:r>
        <w:r w:rsidRPr="00861F4E">
          <w:rPr>
            <w:rStyle w:val="ae"/>
            <w:lang w:val="ru-RU"/>
          </w:rPr>
          <w:t>.</w:t>
        </w:r>
        <w:r w:rsidRPr="002811C0">
          <w:rPr>
            <w:rStyle w:val="ae"/>
          </w:rPr>
          <w:t>bg</w:t>
        </w:r>
      </w:hyperlink>
      <w:r w:rsidR="00C40FFA">
        <w:rPr>
          <w:lang w:val="bg-BG"/>
        </w:rPr>
        <w:t>.</w:t>
      </w:r>
    </w:p>
    <w:p w:rsidR="00DE5507" w:rsidRPr="00DE5507" w:rsidRDefault="00DE5507" w:rsidP="00276FFF">
      <w:pPr>
        <w:pStyle w:val="ab"/>
        <w:jc w:val="both"/>
        <w:rPr>
          <w:lang w:val="bg-BG"/>
        </w:rPr>
      </w:pPr>
      <w:r w:rsidRPr="005612F0">
        <w:rPr>
          <w:lang w:val="ru-RU"/>
        </w:rPr>
        <w:t>2.</w:t>
      </w:r>
      <w:r>
        <w:rPr>
          <w:lang w:val="bg-BG"/>
        </w:rPr>
        <w:t xml:space="preserve"> </w:t>
      </w:r>
      <w:r w:rsidRPr="005612F0">
        <w:rPr>
          <w:lang w:val="ru-RU"/>
        </w:rPr>
        <w:t>Относно задълженията,</w:t>
      </w:r>
      <w:r>
        <w:rPr>
          <w:lang w:val="bg-BG"/>
        </w:rPr>
        <w:t xml:space="preserve"> </w:t>
      </w:r>
      <w:r w:rsidRPr="005612F0">
        <w:rPr>
          <w:lang w:val="ru-RU"/>
        </w:rPr>
        <w:t>свързани с</w:t>
      </w:r>
      <w:r>
        <w:rPr>
          <w:lang w:val="bg-BG"/>
        </w:rPr>
        <w:t xml:space="preserve"> </w:t>
      </w:r>
      <w:r w:rsidRPr="005612F0">
        <w:rPr>
          <w:lang w:val="ru-RU"/>
        </w:rPr>
        <w:t>опазване на околната среда:</w:t>
      </w:r>
      <w:r>
        <w:rPr>
          <w:lang w:val="bg-BG"/>
        </w:rPr>
        <w:t xml:space="preserve"> </w:t>
      </w:r>
      <w:r w:rsidRPr="005612F0">
        <w:rPr>
          <w:lang w:val="ru-RU"/>
        </w:rPr>
        <w:t>Министерство на околната среда и водите:</w:t>
      </w:r>
      <w:r>
        <w:rPr>
          <w:lang w:val="bg-BG"/>
        </w:rPr>
        <w:t xml:space="preserve"> и</w:t>
      </w:r>
      <w:r w:rsidRPr="005612F0">
        <w:rPr>
          <w:lang w:val="ru-RU"/>
        </w:rPr>
        <w:t>нформационн</w:t>
      </w:r>
      <w:r>
        <w:rPr>
          <w:lang w:val="bg-BG"/>
        </w:rPr>
        <w:t>ият</w:t>
      </w:r>
      <w:r w:rsidRPr="005612F0">
        <w:rPr>
          <w:lang w:val="ru-RU"/>
        </w:rPr>
        <w:t xml:space="preserve"> център на МОСВ</w:t>
      </w:r>
      <w:r>
        <w:rPr>
          <w:lang w:val="bg-BG"/>
        </w:rPr>
        <w:t xml:space="preserve"> </w:t>
      </w:r>
      <w:r w:rsidRPr="005612F0">
        <w:rPr>
          <w:lang w:val="ru-RU"/>
        </w:rPr>
        <w:t>работи за посетители всеки работен ден от 14 до 17</w:t>
      </w:r>
      <w:r>
        <w:rPr>
          <w:lang w:val="bg-BG"/>
        </w:rPr>
        <w:t xml:space="preserve"> </w:t>
      </w:r>
      <w:r w:rsidRPr="005612F0">
        <w:rPr>
          <w:lang w:val="ru-RU"/>
        </w:rPr>
        <w:t>ч.</w:t>
      </w:r>
      <w:r>
        <w:rPr>
          <w:lang w:val="bg-BG"/>
        </w:rPr>
        <w:t xml:space="preserve">, </w:t>
      </w:r>
      <w:r w:rsidRPr="005612F0">
        <w:rPr>
          <w:lang w:val="ru-RU"/>
        </w:rPr>
        <w:t>София</w:t>
      </w:r>
      <w:r>
        <w:rPr>
          <w:lang w:val="bg-BG"/>
        </w:rPr>
        <w:t xml:space="preserve"> </w:t>
      </w:r>
      <w:r w:rsidRPr="005612F0">
        <w:rPr>
          <w:lang w:val="ru-RU"/>
        </w:rPr>
        <w:t>1000,</w:t>
      </w:r>
      <w:r>
        <w:rPr>
          <w:lang w:val="bg-BG"/>
        </w:rPr>
        <w:t xml:space="preserve"> </w:t>
      </w:r>
      <w:r w:rsidRPr="005612F0">
        <w:rPr>
          <w:lang w:val="ru-RU"/>
        </w:rPr>
        <w:t xml:space="preserve"> ул.</w:t>
      </w:r>
      <w:r>
        <w:rPr>
          <w:lang w:val="bg-BG"/>
        </w:rPr>
        <w:t xml:space="preserve"> </w:t>
      </w:r>
      <w:r w:rsidRPr="00861F4E">
        <w:rPr>
          <w:lang w:val="ru-RU"/>
        </w:rPr>
        <w:t>„У. Гладстон“</w:t>
      </w:r>
      <w:r>
        <w:rPr>
          <w:lang w:val="bg-BG"/>
        </w:rPr>
        <w:t xml:space="preserve"> №</w:t>
      </w:r>
      <w:r w:rsidRPr="00861F4E">
        <w:rPr>
          <w:lang w:val="ru-RU"/>
        </w:rPr>
        <w:t xml:space="preserve"> 67,</w:t>
      </w:r>
      <w:r>
        <w:rPr>
          <w:lang w:val="bg-BG"/>
        </w:rPr>
        <w:t xml:space="preserve"> т</w:t>
      </w:r>
      <w:r w:rsidRPr="00861F4E">
        <w:rPr>
          <w:lang w:val="ru-RU"/>
        </w:rPr>
        <w:t>ел</w:t>
      </w:r>
      <w:r>
        <w:rPr>
          <w:lang w:val="bg-BG"/>
        </w:rPr>
        <w:t>.</w:t>
      </w:r>
      <w:r w:rsidRPr="00861F4E">
        <w:rPr>
          <w:lang w:val="ru-RU"/>
        </w:rPr>
        <w:t>: 02/ 940 63</w:t>
      </w:r>
      <w:r w:rsidR="00845F06">
        <w:rPr>
          <w:lang w:val="bg-BG"/>
        </w:rPr>
        <w:t xml:space="preserve"> </w:t>
      </w:r>
      <w:r w:rsidRPr="00861F4E">
        <w:rPr>
          <w:lang w:val="ru-RU"/>
        </w:rPr>
        <w:t xml:space="preserve">31; </w:t>
      </w:r>
      <w:r>
        <w:rPr>
          <w:lang w:val="bg-BG"/>
        </w:rPr>
        <w:t>и</w:t>
      </w:r>
      <w:r w:rsidRPr="00861F4E">
        <w:rPr>
          <w:lang w:val="ru-RU"/>
        </w:rPr>
        <w:t>нтернет адрес:</w:t>
      </w:r>
      <w:r>
        <w:rPr>
          <w:lang w:val="bg-BG"/>
        </w:rPr>
        <w:t xml:space="preserve"> </w:t>
      </w:r>
      <w:hyperlink r:id="rId2" w:history="1">
        <w:r w:rsidRPr="002811C0">
          <w:rPr>
            <w:rStyle w:val="ae"/>
          </w:rPr>
          <w:t>http</w:t>
        </w:r>
        <w:r w:rsidRPr="00861F4E">
          <w:rPr>
            <w:rStyle w:val="ae"/>
            <w:lang w:val="ru-RU"/>
          </w:rPr>
          <w:t>://</w:t>
        </w:r>
        <w:r w:rsidRPr="002811C0">
          <w:rPr>
            <w:rStyle w:val="ae"/>
          </w:rPr>
          <w:t>www</w:t>
        </w:r>
        <w:r w:rsidRPr="00861F4E">
          <w:rPr>
            <w:rStyle w:val="ae"/>
            <w:lang w:val="ru-RU"/>
          </w:rPr>
          <w:t>.</w:t>
        </w:r>
        <w:r w:rsidRPr="002811C0">
          <w:rPr>
            <w:rStyle w:val="ae"/>
          </w:rPr>
          <w:t>moew</w:t>
        </w:r>
        <w:r w:rsidRPr="00861F4E">
          <w:rPr>
            <w:rStyle w:val="ae"/>
            <w:lang w:val="ru-RU"/>
          </w:rPr>
          <w:t>.</w:t>
        </w:r>
        <w:r w:rsidRPr="002811C0">
          <w:rPr>
            <w:rStyle w:val="ae"/>
          </w:rPr>
          <w:t>government</w:t>
        </w:r>
        <w:r w:rsidRPr="00861F4E">
          <w:rPr>
            <w:rStyle w:val="ae"/>
            <w:lang w:val="ru-RU"/>
          </w:rPr>
          <w:t>.</w:t>
        </w:r>
        <w:r w:rsidRPr="002811C0">
          <w:rPr>
            <w:rStyle w:val="ae"/>
          </w:rPr>
          <w:t>bg</w:t>
        </w:r>
      </w:hyperlink>
      <w:proofErr w:type="gramStart"/>
      <w:r>
        <w:rPr>
          <w:lang w:val="bg-BG"/>
        </w:rPr>
        <w:t xml:space="preserve"> </w:t>
      </w:r>
      <w:r w:rsidRPr="00861F4E">
        <w:rPr>
          <w:lang w:val="ru-RU"/>
        </w:rPr>
        <w:t>;</w:t>
      </w:r>
      <w:proofErr w:type="gramEnd"/>
    </w:p>
    <w:p w:rsidR="00DE5507" w:rsidRPr="00861F4E" w:rsidRDefault="00DE5507" w:rsidP="00276FFF">
      <w:pPr>
        <w:pStyle w:val="ab"/>
        <w:jc w:val="both"/>
        <w:rPr>
          <w:lang w:val="ru-RU"/>
        </w:rPr>
      </w:pPr>
      <w:r w:rsidRPr="00861F4E">
        <w:rPr>
          <w:lang w:val="ru-RU"/>
        </w:rPr>
        <w:t>3.</w:t>
      </w:r>
      <w:r>
        <w:rPr>
          <w:lang w:val="bg-BG"/>
        </w:rPr>
        <w:t xml:space="preserve"> </w:t>
      </w:r>
      <w:r w:rsidRPr="00861F4E">
        <w:rPr>
          <w:lang w:val="ru-RU"/>
        </w:rPr>
        <w:t>Относно задълженията,</w:t>
      </w:r>
      <w:r>
        <w:rPr>
          <w:lang w:val="bg-BG"/>
        </w:rPr>
        <w:t xml:space="preserve"> </w:t>
      </w:r>
      <w:r w:rsidRPr="00861F4E">
        <w:rPr>
          <w:lang w:val="ru-RU"/>
        </w:rPr>
        <w:t>свързани със закрила на заетостта и условията на труд:</w:t>
      </w:r>
    </w:p>
    <w:p w:rsidR="00DE5507" w:rsidRPr="00DE5507" w:rsidRDefault="00DE5507" w:rsidP="00276FFF">
      <w:pPr>
        <w:pStyle w:val="ab"/>
        <w:jc w:val="both"/>
        <w:rPr>
          <w:lang w:val="bg-BG"/>
        </w:rPr>
      </w:pPr>
      <w:r w:rsidRPr="005612F0">
        <w:rPr>
          <w:lang w:val="ru-RU"/>
        </w:rPr>
        <w:t xml:space="preserve">Министерство </w:t>
      </w:r>
      <w:proofErr w:type="gramStart"/>
      <w:r w:rsidRPr="005612F0">
        <w:rPr>
          <w:lang w:val="ru-RU"/>
        </w:rPr>
        <w:t>на</w:t>
      </w:r>
      <w:proofErr w:type="gramEnd"/>
      <w:r w:rsidRPr="005612F0">
        <w:rPr>
          <w:lang w:val="ru-RU"/>
        </w:rPr>
        <w:t xml:space="preserve"> </w:t>
      </w:r>
      <w:proofErr w:type="gramStart"/>
      <w:r w:rsidRPr="005612F0">
        <w:rPr>
          <w:lang w:val="ru-RU"/>
        </w:rPr>
        <w:t>труда</w:t>
      </w:r>
      <w:proofErr w:type="gramEnd"/>
      <w:r w:rsidRPr="005612F0">
        <w:rPr>
          <w:lang w:val="ru-RU"/>
        </w:rPr>
        <w:t xml:space="preserve"> и социалната политика:</w:t>
      </w:r>
      <w:r>
        <w:rPr>
          <w:lang w:val="bg-BG"/>
        </w:rPr>
        <w:t xml:space="preserve"> и</w:t>
      </w:r>
      <w:r w:rsidRPr="005612F0">
        <w:rPr>
          <w:lang w:val="ru-RU"/>
        </w:rPr>
        <w:t>нтернет адрес:</w:t>
      </w:r>
      <w:r>
        <w:rPr>
          <w:lang w:val="bg-BG"/>
        </w:rPr>
        <w:t xml:space="preserve"> </w:t>
      </w:r>
      <w:hyperlink r:id="rId3" w:history="1">
        <w:r w:rsidRPr="002811C0">
          <w:rPr>
            <w:rStyle w:val="ae"/>
          </w:rPr>
          <w:t>http</w:t>
        </w:r>
        <w:r w:rsidRPr="005612F0">
          <w:rPr>
            <w:rStyle w:val="ae"/>
            <w:lang w:val="ru-RU"/>
          </w:rPr>
          <w:t>://</w:t>
        </w:r>
        <w:r w:rsidRPr="002811C0">
          <w:rPr>
            <w:rStyle w:val="ae"/>
          </w:rPr>
          <w:t>www</w:t>
        </w:r>
        <w:r w:rsidRPr="005612F0">
          <w:rPr>
            <w:rStyle w:val="ae"/>
            <w:lang w:val="ru-RU"/>
          </w:rPr>
          <w:t>.</w:t>
        </w:r>
        <w:r w:rsidRPr="002811C0">
          <w:rPr>
            <w:rStyle w:val="ae"/>
          </w:rPr>
          <w:t>mlsp</w:t>
        </w:r>
        <w:r w:rsidRPr="005612F0">
          <w:rPr>
            <w:rStyle w:val="ae"/>
            <w:lang w:val="ru-RU"/>
          </w:rPr>
          <w:t>.</w:t>
        </w:r>
        <w:r w:rsidRPr="002811C0">
          <w:rPr>
            <w:rStyle w:val="ae"/>
          </w:rPr>
          <w:t>government</w:t>
        </w:r>
        <w:r w:rsidRPr="005612F0">
          <w:rPr>
            <w:rStyle w:val="ae"/>
            <w:lang w:val="ru-RU"/>
          </w:rPr>
          <w:t>.</w:t>
        </w:r>
        <w:r w:rsidRPr="002811C0">
          <w:rPr>
            <w:rStyle w:val="ae"/>
          </w:rPr>
          <w:t>bg</w:t>
        </w:r>
      </w:hyperlink>
      <w:r w:rsidRPr="005612F0">
        <w:rPr>
          <w:lang w:val="ru-RU"/>
        </w:rPr>
        <w:t>;</w:t>
      </w:r>
      <w:r w:rsidR="00C519FC">
        <w:rPr>
          <w:lang w:val="bg-BG"/>
        </w:rPr>
        <w:t xml:space="preserve"> </w:t>
      </w:r>
      <w:r w:rsidRPr="005612F0">
        <w:rPr>
          <w:lang w:val="ru-RU"/>
        </w:rPr>
        <w:t>София 1051, ул.</w:t>
      </w:r>
      <w:r>
        <w:rPr>
          <w:lang w:val="bg-BG"/>
        </w:rPr>
        <w:t xml:space="preserve"> </w:t>
      </w:r>
      <w:r>
        <w:t>„Триадица“</w:t>
      </w:r>
      <w:r>
        <w:rPr>
          <w:lang w:val="bg-BG"/>
        </w:rPr>
        <w:t xml:space="preserve"> № </w:t>
      </w:r>
      <w:r w:rsidR="00845F06">
        <w:t xml:space="preserve">2, </w:t>
      </w:r>
      <w:r w:rsidR="00845F06">
        <w:rPr>
          <w:lang w:val="bg-BG"/>
        </w:rPr>
        <w:t>т</w:t>
      </w:r>
      <w:r>
        <w:t>ел</w:t>
      </w:r>
      <w:r w:rsidR="00845F06">
        <w:rPr>
          <w:lang w:val="bg-BG"/>
        </w:rPr>
        <w:t>.</w:t>
      </w:r>
      <w:r>
        <w:t xml:space="preserve">: </w:t>
      </w:r>
      <w:r w:rsidR="00845F06">
        <w:rPr>
          <w:lang w:val="bg-BG"/>
        </w:rPr>
        <w:t xml:space="preserve">02/ </w:t>
      </w:r>
      <w:r>
        <w:t>811</w:t>
      </w:r>
      <w:r w:rsidR="00845F06">
        <w:rPr>
          <w:lang w:val="bg-BG"/>
        </w:rPr>
        <w:t xml:space="preserve"> </w:t>
      </w:r>
      <w:r>
        <w:t>94</w:t>
      </w:r>
      <w:r w:rsidR="00845F06">
        <w:rPr>
          <w:lang w:val="bg-BG"/>
        </w:rPr>
        <w:t xml:space="preserve"> </w:t>
      </w:r>
      <w:r>
        <w:t>43</w:t>
      </w:r>
      <w:r>
        <w:rPr>
          <w:lang w:val="bg-BG"/>
        </w:rPr>
        <w:t>.</w:t>
      </w:r>
    </w:p>
    <w:p w:rsidR="00DE5507" w:rsidRPr="00DE5507" w:rsidRDefault="00DE5507" w:rsidP="00276FFF">
      <w:pPr>
        <w:pStyle w:val="ab"/>
        <w:jc w:val="both"/>
        <w:rPr>
          <w:lang w:val="bg-BG"/>
        </w:rPr>
      </w:pP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756" w:rsidRPr="00E122AA" w:rsidRDefault="00A81756" w:rsidP="00884C18">
    <w:pPr>
      <w:pStyle w:val="a3"/>
      <w:rPr>
        <w:lang w:val="bg-B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1260"/>
    <w:multiLevelType w:val="hybridMultilevel"/>
    <w:tmpl w:val="7278EA36"/>
    <w:lvl w:ilvl="0" w:tplc="60C84D92">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80D5475"/>
    <w:multiLevelType w:val="hybridMultilevel"/>
    <w:tmpl w:val="4912C0F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B6A72AB"/>
    <w:multiLevelType w:val="hybridMultilevel"/>
    <w:tmpl w:val="56E29F74"/>
    <w:lvl w:ilvl="0" w:tplc="C524863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A617E3C"/>
    <w:multiLevelType w:val="hybridMultilevel"/>
    <w:tmpl w:val="AC84BD48"/>
    <w:lvl w:ilvl="0" w:tplc="26C2449A">
      <w:start w:val="1"/>
      <w:numFmt w:val="decimal"/>
      <w:lvlText w:val="%1."/>
      <w:lvlJc w:val="left"/>
      <w:pPr>
        <w:tabs>
          <w:tab w:val="num" w:pos="1070"/>
        </w:tabs>
        <w:ind w:left="1070" w:hanging="360"/>
      </w:pPr>
      <w:rPr>
        <w:rFonts w:ascii="Arial" w:eastAsia="Times New Roman" w:hAnsi="Arial" w:cs="Arial"/>
      </w:rPr>
    </w:lvl>
    <w:lvl w:ilvl="1" w:tplc="04020019" w:tentative="1">
      <w:start w:val="1"/>
      <w:numFmt w:val="lowerLetter"/>
      <w:lvlText w:val="%2."/>
      <w:lvlJc w:val="left"/>
      <w:pPr>
        <w:tabs>
          <w:tab w:val="num" w:pos="2150"/>
        </w:tabs>
        <w:ind w:left="2150" w:hanging="360"/>
      </w:pPr>
    </w:lvl>
    <w:lvl w:ilvl="2" w:tplc="0402001B" w:tentative="1">
      <w:start w:val="1"/>
      <w:numFmt w:val="lowerRoman"/>
      <w:lvlText w:val="%3."/>
      <w:lvlJc w:val="right"/>
      <w:pPr>
        <w:tabs>
          <w:tab w:val="num" w:pos="2870"/>
        </w:tabs>
        <w:ind w:left="2870" w:hanging="180"/>
      </w:pPr>
    </w:lvl>
    <w:lvl w:ilvl="3" w:tplc="0402000F" w:tentative="1">
      <w:start w:val="1"/>
      <w:numFmt w:val="decimal"/>
      <w:lvlText w:val="%4."/>
      <w:lvlJc w:val="left"/>
      <w:pPr>
        <w:tabs>
          <w:tab w:val="num" w:pos="3590"/>
        </w:tabs>
        <w:ind w:left="3590" w:hanging="360"/>
      </w:pPr>
    </w:lvl>
    <w:lvl w:ilvl="4" w:tplc="04020019" w:tentative="1">
      <w:start w:val="1"/>
      <w:numFmt w:val="lowerLetter"/>
      <w:lvlText w:val="%5."/>
      <w:lvlJc w:val="left"/>
      <w:pPr>
        <w:tabs>
          <w:tab w:val="num" w:pos="4310"/>
        </w:tabs>
        <w:ind w:left="4310" w:hanging="360"/>
      </w:pPr>
    </w:lvl>
    <w:lvl w:ilvl="5" w:tplc="0402001B" w:tentative="1">
      <w:start w:val="1"/>
      <w:numFmt w:val="lowerRoman"/>
      <w:lvlText w:val="%6."/>
      <w:lvlJc w:val="right"/>
      <w:pPr>
        <w:tabs>
          <w:tab w:val="num" w:pos="5030"/>
        </w:tabs>
        <w:ind w:left="5030" w:hanging="180"/>
      </w:pPr>
    </w:lvl>
    <w:lvl w:ilvl="6" w:tplc="0402000F" w:tentative="1">
      <w:start w:val="1"/>
      <w:numFmt w:val="decimal"/>
      <w:lvlText w:val="%7."/>
      <w:lvlJc w:val="left"/>
      <w:pPr>
        <w:tabs>
          <w:tab w:val="num" w:pos="5750"/>
        </w:tabs>
        <w:ind w:left="5750" w:hanging="360"/>
      </w:pPr>
    </w:lvl>
    <w:lvl w:ilvl="7" w:tplc="04020019" w:tentative="1">
      <w:start w:val="1"/>
      <w:numFmt w:val="lowerLetter"/>
      <w:lvlText w:val="%8."/>
      <w:lvlJc w:val="left"/>
      <w:pPr>
        <w:tabs>
          <w:tab w:val="num" w:pos="6470"/>
        </w:tabs>
        <w:ind w:left="6470" w:hanging="360"/>
      </w:pPr>
    </w:lvl>
    <w:lvl w:ilvl="8" w:tplc="0402001B" w:tentative="1">
      <w:start w:val="1"/>
      <w:numFmt w:val="lowerRoman"/>
      <w:lvlText w:val="%9."/>
      <w:lvlJc w:val="right"/>
      <w:pPr>
        <w:tabs>
          <w:tab w:val="num" w:pos="7190"/>
        </w:tabs>
        <w:ind w:left="7190" w:hanging="180"/>
      </w:pPr>
    </w:lvl>
  </w:abstractNum>
  <w:abstractNum w:abstractNumId="4">
    <w:nsid w:val="35497708"/>
    <w:multiLevelType w:val="hybridMultilevel"/>
    <w:tmpl w:val="003AE8FE"/>
    <w:lvl w:ilvl="0" w:tplc="2046884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15A6DFB"/>
    <w:multiLevelType w:val="multilevel"/>
    <w:tmpl w:val="E62223F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26967E2"/>
    <w:multiLevelType w:val="hybridMultilevel"/>
    <w:tmpl w:val="64AEEB9E"/>
    <w:lvl w:ilvl="0" w:tplc="89E48374">
      <w:start w:val="1"/>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2A62B80"/>
    <w:multiLevelType w:val="hybridMultilevel"/>
    <w:tmpl w:val="D9C018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46724F8D"/>
    <w:multiLevelType w:val="hybridMultilevel"/>
    <w:tmpl w:val="7A7C8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47570797"/>
    <w:multiLevelType w:val="hybridMultilevel"/>
    <w:tmpl w:val="CE9827E2"/>
    <w:lvl w:ilvl="0" w:tplc="9EEAE92C">
      <w:start w:val="1"/>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4BD73839"/>
    <w:multiLevelType w:val="multilevel"/>
    <w:tmpl w:val="EB362D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1114E27"/>
    <w:multiLevelType w:val="hybridMultilevel"/>
    <w:tmpl w:val="E48C587A"/>
    <w:lvl w:ilvl="0" w:tplc="86E43B64">
      <w:start w:val="7"/>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1446412"/>
    <w:multiLevelType w:val="hybridMultilevel"/>
    <w:tmpl w:val="BD063A00"/>
    <w:lvl w:ilvl="0" w:tplc="ACD878C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6A25E71"/>
    <w:multiLevelType w:val="hybridMultilevel"/>
    <w:tmpl w:val="BA18B656"/>
    <w:lvl w:ilvl="0" w:tplc="6C4AD51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CE804CA"/>
    <w:multiLevelType w:val="multilevel"/>
    <w:tmpl w:val="3B5A36D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EC73CBE"/>
    <w:multiLevelType w:val="multilevel"/>
    <w:tmpl w:val="8D6849E8"/>
    <w:lvl w:ilvl="0">
      <w:start w:val="1"/>
      <w:numFmt w:val="decimal"/>
      <w:pStyle w:val="1"/>
      <w:lvlText w:val="%1."/>
      <w:lvlJc w:val="left"/>
      <w:pPr>
        <w:ind w:left="432" w:hanging="432"/>
      </w:pPr>
      <w:rPr>
        <w:rFonts w:hint="default"/>
      </w:rPr>
    </w:lvl>
    <w:lvl w:ilvl="1">
      <w:start w:val="1"/>
      <w:numFmt w:val="decimal"/>
      <w:pStyle w:val="2"/>
      <w:lvlText w:val="%1.%2."/>
      <w:lvlJc w:val="left"/>
      <w:pPr>
        <w:ind w:left="718" w:hanging="576"/>
      </w:pPr>
      <w:rPr>
        <w:rFonts w:hint="default"/>
      </w:rPr>
    </w:lvl>
    <w:lvl w:ilvl="2">
      <w:start w:val="1"/>
      <w:numFmt w:val="decimal"/>
      <w:pStyle w:val="3"/>
      <w:lvlText w:val="%1.%2.%3."/>
      <w:lvlJc w:val="left"/>
      <w:pPr>
        <w:ind w:left="1288" w:hanging="720"/>
      </w:pPr>
      <w:rPr>
        <w:rFonts w:hint="default"/>
        <w:b w:val="0"/>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nsid w:val="6679744D"/>
    <w:multiLevelType w:val="hybridMultilevel"/>
    <w:tmpl w:val="9280C94E"/>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7">
    <w:nsid w:val="6A3A1176"/>
    <w:multiLevelType w:val="hybridMultilevel"/>
    <w:tmpl w:val="4768EF96"/>
    <w:lvl w:ilvl="0" w:tplc="F5963B0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787E4470"/>
    <w:multiLevelType w:val="hybridMultilevel"/>
    <w:tmpl w:val="A3C09014"/>
    <w:lvl w:ilvl="0" w:tplc="0402000D">
      <w:start w:val="1"/>
      <w:numFmt w:val="bullet"/>
      <w:lvlText w:val=""/>
      <w:lvlJc w:val="left"/>
      <w:pPr>
        <w:tabs>
          <w:tab w:val="num" w:pos="1008"/>
        </w:tabs>
        <w:ind w:left="1008" w:hanging="360"/>
      </w:pPr>
      <w:rPr>
        <w:rFonts w:ascii="Wingdings" w:hAnsi="Wingdings" w:hint="default"/>
        <w:b w:val="0"/>
        <w:i w:val="0"/>
      </w:rPr>
    </w:lvl>
    <w:lvl w:ilvl="1" w:tplc="F2ECF42A">
      <w:start w:val="1"/>
      <w:numFmt w:val="russianLower"/>
      <w:lvlText w:val="%2)"/>
      <w:lvlJc w:val="left"/>
      <w:pPr>
        <w:tabs>
          <w:tab w:val="num" w:pos="1728"/>
        </w:tabs>
        <w:ind w:left="1728" w:hanging="360"/>
      </w:pPr>
      <w:rPr>
        <w:rFonts w:hint="default"/>
        <w:b w:val="0"/>
        <w:i w:val="0"/>
      </w:rPr>
    </w:lvl>
    <w:lvl w:ilvl="2" w:tplc="DF6CE462">
      <w:start w:val="2"/>
      <w:numFmt w:val="decimal"/>
      <w:lvlText w:val="%3."/>
      <w:lvlJc w:val="left"/>
      <w:pPr>
        <w:tabs>
          <w:tab w:val="num" w:pos="2628"/>
        </w:tabs>
        <w:ind w:left="2628" w:hanging="360"/>
      </w:pPr>
      <w:rPr>
        <w:rFonts w:hint="default"/>
      </w:rPr>
    </w:lvl>
    <w:lvl w:ilvl="3" w:tplc="0402000F" w:tentative="1">
      <w:start w:val="1"/>
      <w:numFmt w:val="decimal"/>
      <w:lvlText w:val="%4."/>
      <w:lvlJc w:val="left"/>
      <w:pPr>
        <w:tabs>
          <w:tab w:val="num" w:pos="3168"/>
        </w:tabs>
        <w:ind w:left="3168" w:hanging="360"/>
      </w:pPr>
    </w:lvl>
    <w:lvl w:ilvl="4" w:tplc="04020019" w:tentative="1">
      <w:start w:val="1"/>
      <w:numFmt w:val="lowerLetter"/>
      <w:lvlText w:val="%5."/>
      <w:lvlJc w:val="left"/>
      <w:pPr>
        <w:tabs>
          <w:tab w:val="num" w:pos="3888"/>
        </w:tabs>
        <w:ind w:left="3888" w:hanging="360"/>
      </w:pPr>
    </w:lvl>
    <w:lvl w:ilvl="5" w:tplc="0402001B" w:tentative="1">
      <w:start w:val="1"/>
      <w:numFmt w:val="lowerRoman"/>
      <w:lvlText w:val="%6."/>
      <w:lvlJc w:val="right"/>
      <w:pPr>
        <w:tabs>
          <w:tab w:val="num" w:pos="4608"/>
        </w:tabs>
        <w:ind w:left="4608" w:hanging="180"/>
      </w:pPr>
    </w:lvl>
    <w:lvl w:ilvl="6" w:tplc="0402000F" w:tentative="1">
      <w:start w:val="1"/>
      <w:numFmt w:val="decimal"/>
      <w:lvlText w:val="%7."/>
      <w:lvlJc w:val="left"/>
      <w:pPr>
        <w:tabs>
          <w:tab w:val="num" w:pos="5328"/>
        </w:tabs>
        <w:ind w:left="5328" w:hanging="360"/>
      </w:pPr>
    </w:lvl>
    <w:lvl w:ilvl="7" w:tplc="04020019" w:tentative="1">
      <w:start w:val="1"/>
      <w:numFmt w:val="lowerLetter"/>
      <w:lvlText w:val="%8."/>
      <w:lvlJc w:val="left"/>
      <w:pPr>
        <w:tabs>
          <w:tab w:val="num" w:pos="6048"/>
        </w:tabs>
        <w:ind w:left="6048" w:hanging="360"/>
      </w:pPr>
    </w:lvl>
    <w:lvl w:ilvl="8" w:tplc="0402001B" w:tentative="1">
      <w:start w:val="1"/>
      <w:numFmt w:val="lowerRoman"/>
      <w:lvlText w:val="%9."/>
      <w:lvlJc w:val="right"/>
      <w:pPr>
        <w:tabs>
          <w:tab w:val="num" w:pos="6768"/>
        </w:tabs>
        <w:ind w:left="6768" w:hanging="180"/>
      </w:pPr>
    </w:lvl>
  </w:abstractNum>
  <w:abstractNum w:abstractNumId="19">
    <w:nsid w:val="799C25B7"/>
    <w:multiLevelType w:val="hybridMultilevel"/>
    <w:tmpl w:val="B5E6C946"/>
    <w:lvl w:ilvl="0" w:tplc="8A123B0C">
      <w:start w:val="1"/>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7DD0594D"/>
    <w:multiLevelType w:val="hybridMultilevel"/>
    <w:tmpl w:val="2924A4DC"/>
    <w:lvl w:ilvl="0" w:tplc="2DFA50CC">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
  </w:num>
  <w:num w:numId="4">
    <w:abstractNumId w:val="8"/>
  </w:num>
  <w:num w:numId="5">
    <w:abstractNumId w:val="5"/>
  </w:num>
  <w:num w:numId="6">
    <w:abstractNumId w:val="7"/>
  </w:num>
  <w:num w:numId="7">
    <w:abstractNumId w:val="19"/>
  </w:num>
  <w:num w:numId="8">
    <w:abstractNumId w:val="6"/>
  </w:num>
  <w:num w:numId="9">
    <w:abstractNumId w:val="9"/>
  </w:num>
  <w:num w:numId="10">
    <w:abstractNumId w:val="11"/>
  </w:num>
  <w:num w:numId="11">
    <w:abstractNumId w:val="12"/>
  </w:num>
  <w:num w:numId="12">
    <w:abstractNumId w:val="4"/>
  </w:num>
  <w:num w:numId="13">
    <w:abstractNumId w:val="2"/>
  </w:num>
  <w:num w:numId="14">
    <w:abstractNumId w:val="10"/>
  </w:num>
  <w:num w:numId="15">
    <w:abstractNumId w:val="16"/>
  </w:num>
  <w:num w:numId="16">
    <w:abstractNumId w:val="17"/>
  </w:num>
  <w:num w:numId="17">
    <w:abstractNumId w:val="20"/>
  </w:num>
  <w:num w:numId="18">
    <w:abstractNumId w:val="0"/>
  </w:num>
  <w:num w:numId="19">
    <w:abstractNumId w:val="13"/>
  </w:num>
  <w:num w:numId="20">
    <w:abstractNumId w:val="1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attachedTemplate r:id="rId1"/>
  <w:stylePaneFormatFilter w:val="3F01"/>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378C7"/>
    <w:rsid w:val="00004CA8"/>
    <w:rsid w:val="000050F1"/>
    <w:rsid w:val="00023774"/>
    <w:rsid w:val="00027B2E"/>
    <w:rsid w:val="000318B2"/>
    <w:rsid w:val="000411D1"/>
    <w:rsid w:val="00061012"/>
    <w:rsid w:val="0006226A"/>
    <w:rsid w:val="000646F4"/>
    <w:rsid w:val="00066D95"/>
    <w:rsid w:val="0007163F"/>
    <w:rsid w:val="00072CAB"/>
    <w:rsid w:val="00083DDF"/>
    <w:rsid w:val="00085E1E"/>
    <w:rsid w:val="0009194B"/>
    <w:rsid w:val="000979F8"/>
    <w:rsid w:val="000A1204"/>
    <w:rsid w:val="000A6D6D"/>
    <w:rsid w:val="000A7735"/>
    <w:rsid w:val="000B2402"/>
    <w:rsid w:val="000B333F"/>
    <w:rsid w:val="000B7FD9"/>
    <w:rsid w:val="000D0CCA"/>
    <w:rsid w:val="000D19B8"/>
    <w:rsid w:val="000D1E17"/>
    <w:rsid w:val="000E54A5"/>
    <w:rsid w:val="000F1EDA"/>
    <w:rsid w:val="000F37D8"/>
    <w:rsid w:val="000F552A"/>
    <w:rsid w:val="00101D5D"/>
    <w:rsid w:val="0010206B"/>
    <w:rsid w:val="00113720"/>
    <w:rsid w:val="001137D7"/>
    <w:rsid w:val="001219DD"/>
    <w:rsid w:val="00125E9B"/>
    <w:rsid w:val="001348AD"/>
    <w:rsid w:val="0013626D"/>
    <w:rsid w:val="00150700"/>
    <w:rsid w:val="00153AC6"/>
    <w:rsid w:val="00154A1A"/>
    <w:rsid w:val="00162ABE"/>
    <w:rsid w:val="001644B6"/>
    <w:rsid w:val="0016480D"/>
    <w:rsid w:val="00167C52"/>
    <w:rsid w:val="001740EE"/>
    <w:rsid w:val="00175BBE"/>
    <w:rsid w:val="001814F9"/>
    <w:rsid w:val="0019098E"/>
    <w:rsid w:val="00192044"/>
    <w:rsid w:val="001925C3"/>
    <w:rsid w:val="001A0C01"/>
    <w:rsid w:val="001A49CF"/>
    <w:rsid w:val="001A4CE0"/>
    <w:rsid w:val="001A6608"/>
    <w:rsid w:val="001B2582"/>
    <w:rsid w:val="001B38E5"/>
    <w:rsid w:val="001C0CA2"/>
    <w:rsid w:val="001E78F0"/>
    <w:rsid w:val="001F214C"/>
    <w:rsid w:val="001F29E8"/>
    <w:rsid w:val="001F79C2"/>
    <w:rsid w:val="0021425B"/>
    <w:rsid w:val="00215382"/>
    <w:rsid w:val="00215BDE"/>
    <w:rsid w:val="00225AF8"/>
    <w:rsid w:val="00230205"/>
    <w:rsid w:val="00230359"/>
    <w:rsid w:val="00233364"/>
    <w:rsid w:val="00241BFA"/>
    <w:rsid w:val="00247A38"/>
    <w:rsid w:val="00251800"/>
    <w:rsid w:val="0025287B"/>
    <w:rsid w:val="002705D3"/>
    <w:rsid w:val="00276AB4"/>
    <w:rsid w:val="00276FFF"/>
    <w:rsid w:val="00282592"/>
    <w:rsid w:val="002913CF"/>
    <w:rsid w:val="00295902"/>
    <w:rsid w:val="002A1889"/>
    <w:rsid w:val="002A3940"/>
    <w:rsid w:val="002A6BAF"/>
    <w:rsid w:val="002A6C3D"/>
    <w:rsid w:val="002B74FB"/>
    <w:rsid w:val="002B7B2D"/>
    <w:rsid w:val="002D403D"/>
    <w:rsid w:val="002E58E5"/>
    <w:rsid w:val="002E700C"/>
    <w:rsid w:val="002F1772"/>
    <w:rsid w:val="002F6CAF"/>
    <w:rsid w:val="00304221"/>
    <w:rsid w:val="00304B9D"/>
    <w:rsid w:val="00310755"/>
    <w:rsid w:val="0031348E"/>
    <w:rsid w:val="0031561F"/>
    <w:rsid w:val="00317054"/>
    <w:rsid w:val="00320990"/>
    <w:rsid w:val="00321610"/>
    <w:rsid w:val="003341D9"/>
    <w:rsid w:val="003419A6"/>
    <w:rsid w:val="0034324F"/>
    <w:rsid w:val="00355684"/>
    <w:rsid w:val="00355CF0"/>
    <w:rsid w:val="0035621E"/>
    <w:rsid w:val="00371B0F"/>
    <w:rsid w:val="0037418C"/>
    <w:rsid w:val="0038038D"/>
    <w:rsid w:val="00382413"/>
    <w:rsid w:val="0039570D"/>
    <w:rsid w:val="003A2827"/>
    <w:rsid w:val="003A293C"/>
    <w:rsid w:val="003B19CB"/>
    <w:rsid w:val="003C7D61"/>
    <w:rsid w:val="003D08A6"/>
    <w:rsid w:val="003E19DB"/>
    <w:rsid w:val="003E66C8"/>
    <w:rsid w:val="003F4D3C"/>
    <w:rsid w:val="003F52AE"/>
    <w:rsid w:val="00400FB1"/>
    <w:rsid w:val="004070D4"/>
    <w:rsid w:val="0041688A"/>
    <w:rsid w:val="00417B05"/>
    <w:rsid w:val="00417F0D"/>
    <w:rsid w:val="00427489"/>
    <w:rsid w:val="00442A6F"/>
    <w:rsid w:val="00445ABF"/>
    <w:rsid w:val="00447191"/>
    <w:rsid w:val="0045137A"/>
    <w:rsid w:val="004629E0"/>
    <w:rsid w:val="004669E9"/>
    <w:rsid w:val="00467CF2"/>
    <w:rsid w:val="00471707"/>
    <w:rsid w:val="00480524"/>
    <w:rsid w:val="004809FA"/>
    <w:rsid w:val="0048266B"/>
    <w:rsid w:val="00485C91"/>
    <w:rsid w:val="00493103"/>
    <w:rsid w:val="004971AA"/>
    <w:rsid w:val="004A5ABB"/>
    <w:rsid w:val="004A7A12"/>
    <w:rsid w:val="004B202A"/>
    <w:rsid w:val="004B4649"/>
    <w:rsid w:val="004B6229"/>
    <w:rsid w:val="004D275E"/>
    <w:rsid w:val="004D7916"/>
    <w:rsid w:val="004E0949"/>
    <w:rsid w:val="004F1BB3"/>
    <w:rsid w:val="004F3D69"/>
    <w:rsid w:val="00505F00"/>
    <w:rsid w:val="005105E1"/>
    <w:rsid w:val="0051244B"/>
    <w:rsid w:val="00515094"/>
    <w:rsid w:val="00521CAE"/>
    <w:rsid w:val="0052399E"/>
    <w:rsid w:val="00524574"/>
    <w:rsid w:val="00526C52"/>
    <w:rsid w:val="00530894"/>
    <w:rsid w:val="005378C7"/>
    <w:rsid w:val="00541A27"/>
    <w:rsid w:val="00547949"/>
    <w:rsid w:val="00550CAD"/>
    <w:rsid w:val="00553715"/>
    <w:rsid w:val="005612F0"/>
    <w:rsid w:val="00562B29"/>
    <w:rsid w:val="0057557E"/>
    <w:rsid w:val="00580EBD"/>
    <w:rsid w:val="00584073"/>
    <w:rsid w:val="005857FA"/>
    <w:rsid w:val="005929A2"/>
    <w:rsid w:val="00594E00"/>
    <w:rsid w:val="00595350"/>
    <w:rsid w:val="005A0777"/>
    <w:rsid w:val="005B2BA6"/>
    <w:rsid w:val="005B3E4C"/>
    <w:rsid w:val="005B6837"/>
    <w:rsid w:val="005D2829"/>
    <w:rsid w:val="005D4821"/>
    <w:rsid w:val="005D5C27"/>
    <w:rsid w:val="005D7EDA"/>
    <w:rsid w:val="005E1247"/>
    <w:rsid w:val="005E1C5C"/>
    <w:rsid w:val="005E26D6"/>
    <w:rsid w:val="005F207A"/>
    <w:rsid w:val="005F4D54"/>
    <w:rsid w:val="00605C49"/>
    <w:rsid w:val="006152C2"/>
    <w:rsid w:val="006159D3"/>
    <w:rsid w:val="00615E42"/>
    <w:rsid w:val="0062354B"/>
    <w:rsid w:val="00630109"/>
    <w:rsid w:val="006310BC"/>
    <w:rsid w:val="0063465F"/>
    <w:rsid w:val="00635D4B"/>
    <w:rsid w:val="00644EF9"/>
    <w:rsid w:val="00646018"/>
    <w:rsid w:val="006507FF"/>
    <w:rsid w:val="0066121B"/>
    <w:rsid w:val="006736BE"/>
    <w:rsid w:val="00683815"/>
    <w:rsid w:val="00683A2D"/>
    <w:rsid w:val="0068604E"/>
    <w:rsid w:val="006A65DD"/>
    <w:rsid w:val="006B7A39"/>
    <w:rsid w:val="006C2D60"/>
    <w:rsid w:val="006E5DD9"/>
    <w:rsid w:val="006E66C3"/>
    <w:rsid w:val="006F79B9"/>
    <w:rsid w:val="00705D12"/>
    <w:rsid w:val="00711534"/>
    <w:rsid w:val="007140B3"/>
    <w:rsid w:val="007246BE"/>
    <w:rsid w:val="00727A01"/>
    <w:rsid w:val="00735A67"/>
    <w:rsid w:val="00736AA2"/>
    <w:rsid w:val="00740911"/>
    <w:rsid w:val="007440D6"/>
    <w:rsid w:val="00747AF7"/>
    <w:rsid w:val="00752D94"/>
    <w:rsid w:val="0076211E"/>
    <w:rsid w:val="00774524"/>
    <w:rsid w:val="00776664"/>
    <w:rsid w:val="00785B98"/>
    <w:rsid w:val="00791E64"/>
    <w:rsid w:val="007927CA"/>
    <w:rsid w:val="00792F53"/>
    <w:rsid w:val="007977C0"/>
    <w:rsid w:val="00797DB4"/>
    <w:rsid w:val="007A0A24"/>
    <w:rsid w:val="007A740F"/>
    <w:rsid w:val="007B53D1"/>
    <w:rsid w:val="007C1BAA"/>
    <w:rsid w:val="007C719D"/>
    <w:rsid w:val="007C77F6"/>
    <w:rsid w:val="007C7D6E"/>
    <w:rsid w:val="007D47C9"/>
    <w:rsid w:val="007D6D57"/>
    <w:rsid w:val="007E22A9"/>
    <w:rsid w:val="007F042B"/>
    <w:rsid w:val="007F388E"/>
    <w:rsid w:val="007F3F72"/>
    <w:rsid w:val="008012BE"/>
    <w:rsid w:val="00803233"/>
    <w:rsid w:val="00815F0C"/>
    <w:rsid w:val="00816049"/>
    <w:rsid w:val="008170E1"/>
    <w:rsid w:val="00817B87"/>
    <w:rsid w:val="00830B81"/>
    <w:rsid w:val="00830EF9"/>
    <w:rsid w:val="00834BB1"/>
    <w:rsid w:val="00836CDE"/>
    <w:rsid w:val="008429C5"/>
    <w:rsid w:val="00845F06"/>
    <w:rsid w:val="00852D6A"/>
    <w:rsid w:val="0085676D"/>
    <w:rsid w:val="00861F4E"/>
    <w:rsid w:val="00872626"/>
    <w:rsid w:val="00873083"/>
    <w:rsid w:val="008756AB"/>
    <w:rsid w:val="00876E50"/>
    <w:rsid w:val="00884C18"/>
    <w:rsid w:val="00885BBF"/>
    <w:rsid w:val="0089181C"/>
    <w:rsid w:val="008A78F9"/>
    <w:rsid w:val="008B1862"/>
    <w:rsid w:val="008B37E0"/>
    <w:rsid w:val="008D5F70"/>
    <w:rsid w:val="008E2580"/>
    <w:rsid w:val="008E29E0"/>
    <w:rsid w:val="008F017D"/>
    <w:rsid w:val="008F4E9C"/>
    <w:rsid w:val="009008EA"/>
    <w:rsid w:val="009009BB"/>
    <w:rsid w:val="00904559"/>
    <w:rsid w:val="0091319F"/>
    <w:rsid w:val="00920BC7"/>
    <w:rsid w:val="00924518"/>
    <w:rsid w:val="00932CBD"/>
    <w:rsid w:val="00935172"/>
    <w:rsid w:val="00944143"/>
    <w:rsid w:val="0095347F"/>
    <w:rsid w:val="009573B3"/>
    <w:rsid w:val="00957493"/>
    <w:rsid w:val="0096219A"/>
    <w:rsid w:val="00962AE3"/>
    <w:rsid w:val="00992421"/>
    <w:rsid w:val="00993181"/>
    <w:rsid w:val="0099656E"/>
    <w:rsid w:val="009B2D97"/>
    <w:rsid w:val="009C0C58"/>
    <w:rsid w:val="009C7A21"/>
    <w:rsid w:val="009D7FEA"/>
    <w:rsid w:val="009E1227"/>
    <w:rsid w:val="009E5FD7"/>
    <w:rsid w:val="009F11A8"/>
    <w:rsid w:val="009F3A1A"/>
    <w:rsid w:val="00A007DE"/>
    <w:rsid w:val="00A059F1"/>
    <w:rsid w:val="00A0798A"/>
    <w:rsid w:val="00A1284C"/>
    <w:rsid w:val="00A30AA7"/>
    <w:rsid w:val="00A30DD0"/>
    <w:rsid w:val="00A33BC6"/>
    <w:rsid w:val="00A36BD7"/>
    <w:rsid w:val="00A41F54"/>
    <w:rsid w:val="00A5376B"/>
    <w:rsid w:val="00A53CB7"/>
    <w:rsid w:val="00A719A5"/>
    <w:rsid w:val="00A71DCC"/>
    <w:rsid w:val="00A81756"/>
    <w:rsid w:val="00A85642"/>
    <w:rsid w:val="00A86BEA"/>
    <w:rsid w:val="00A90307"/>
    <w:rsid w:val="00AA0DA8"/>
    <w:rsid w:val="00AA22A5"/>
    <w:rsid w:val="00AB03C1"/>
    <w:rsid w:val="00AB2E87"/>
    <w:rsid w:val="00AB3EA6"/>
    <w:rsid w:val="00AB6B3D"/>
    <w:rsid w:val="00AC6692"/>
    <w:rsid w:val="00AD0E32"/>
    <w:rsid w:val="00AD0F35"/>
    <w:rsid w:val="00AD4FAA"/>
    <w:rsid w:val="00AD6E52"/>
    <w:rsid w:val="00AE2A71"/>
    <w:rsid w:val="00AE60FF"/>
    <w:rsid w:val="00AF2ADE"/>
    <w:rsid w:val="00AF7D49"/>
    <w:rsid w:val="00B00743"/>
    <w:rsid w:val="00B03EE9"/>
    <w:rsid w:val="00B10854"/>
    <w:rsid w:val="00B117C4"/>
    <w:rsid w:val="00B14B1C"/>
    <w:rsid w:val="00B44D31"/>
    <w:rsid w:val="00B4709E"/>
    <w:rsid w:val="00B51FAF"/>
    <w:rsid w:val="00B629F0"/>
    <w:rsid w:val="00B62CBF"/>
    <w:rsid w:val="00B748EC"/>
    <w:rsid w:val="00B77FCD"/>
    <w:rsid w:val="00B81FD5"/>
    <w:rsid w:val="00B8745F"/>
    <w:rsid w:val="00B95EAF"/>
    <w:rsid w:val="00BB0B54"/>
    <w:rsid w:val="00BB4366"/>
    <w:rsid w:val="00BB4C64"/>
    <w:rsid w:val="00BC02BD"/>
    <w:rsid w:val="00BD3369"/>
    <w:rsid w:val="00BD4BEB"/>
    <w:rsid w:val="00BD6FCC"/>
    <w:rsid w:val="00BE0A0D"/>
    <w:rsid w:val="00BE295B"/>
    <w:rsid w:val="00BE2F7E"/>
    <w:rsid w:val="00BE7E72"/>
    <w:rsid w:val="00BF2657"/>
    <w:rsid w:val="00BF2977"/>
    <w:rsid w:val="00C1581B"/>
    <w:rsid w:val="00C2492C"/>
    <w:rsid w:val="00C27749"/>
    <w:rsid w:val="00C40FFA"/>
    <w:rsid w:val="00C43359"/>
    <w:rsid w:val="00C43EE3"/>
    <w:rsid w:val="00C519FC"/>
    <w:rsid w:val="00C61052"/>
    <w:rsid w:val="00C651D8"/>
    <w:rsid w:val="00C72916"/>
    <w:rsid w:val="00C73F90"/>
    <w:rsid w:val="00C7451F"/>
    <w:rsid w:val="00C7644A"/>
    <w:rsid w:val="00C76958"/>
    <w:rsid w:val="00C8430A"/>
    <w:rsid w:val="00C92127"/>
    <w:rsid w:val="00C94275"/>
    <w:rsid w:val="00CB3AB8"/>
    <w:rsid w:val="00CB4C70"/>
    <w:rsid w:val="00CB748D"/>
    <w:rsid w:val="00CC4A5D"/>
    <w:rsid w:val="00CD06C4"/>
    <w:rsid w:val="00CD6A16"/>
    <w:rsid w:val="00CD7726"/>
    <w:rsid w:val="00CE12F0"/>
    <w:rsid w:val="00CE1B2B"/>
    <w:rsid w:val="00CE3CE8"/>
    <w:rsid w:val="00D01AB0"/>
    <w:rsid w:val="00D02BF3"/>
    <w:rsid w:val="00D03C3B"/>
    <w:rsid w:val="00D045F0"/>
    <w:rsid w:val="00D207D0"/>
    <w:rsid w:val="00D21202"/>
    <w:rsid w:val="00D23D7F"/>
    <w:rsid w:val="00D32090"/>
    <w:rsid w:val="00D34668"/>
    <w:rsid w:val="00D35620"/>
    <w:rsid w:val="00D406B5"/>
    <w:rsid w:val="00D454F7"/>
    <w:rsid w:val="00D56408"/>
    <w:rsid w:val="00D57B3F"/>
    <w:rsid w:val="00D61025"/>
    <w:rsid w:val="00D61F59"/>
    <w:rsid w:val="00D64388"/>
    <w:rsid w:val="00D741C1"/>
    <w:rsid w:val="00D84723"/>
    <w:rsid w:val="00D854A2"/>
    <w:rsid w:val="00D938A7"/>
    <w:rsid w:val="00D939AF"/>
    <w:rsid w:val="00DA2F3A"/>
    <w:rsid w:val="00DB3E76"/>
    <w:rsid w:val="00DB47BC"/>
    <w:rsid w:val="00DC5FFE"/>
    <w:rsid w:val="00DD5EBD"/>
    <w:rsid w:val="00DD62E2"/>
    <w:rsid w:val="00DE4D6E"/>
    <w:rsid w:val="00DE4E9F"/>
    <w:rsid w:val="00DE5507"/>
    <w:rsid w:val="00DF6DEE"/>
    <w:rsid w:val="00E046EA"/>
    <w:rsid w:val="00E06056"/>
    <w:rsid w:val="00E06137"/>
    <w:rsid w:val="00E070F4"/>
    <w:rsid w:val="00E105B5"/>
    <w:rsid w:val="00E12246"/>
    <w:rsid w:val="00E122AA"/>
    <w:rsid w:val="00E2119B"/>
    <w:rsid w:val="00E2209D"/>
    <w:rsid w:val="00E34196"/>
    <w:rsid w:val="00E35D3A"/>
    <w:rsid w:val="00E36A01"/>
    <w:rsid w:val="00E53074"/>
    <w:rsid w:val="00E5397B"/>
    <w:rsid w:val="00E63766"/>
    <w:rsid w:val="00E65136"/>
    <w:rsid w:val="00E74B30"/>
    <w:rsid w:val="00E75EF7"/>
    <w:rsid w:val="00E80860"/>
    <w:rsid w:val="00E81EC4"/>
    <w:rsid w:val="00E82480"/>
    <w:rsid w:val="00E82C46"/>
    <w:rsid w:val="00E8388C"/>
    <w:rsid w:val="00E86F3B"/>
    <w:rsid w:val="00E979CE"/>
    <w:rsid w:val="00EA05F8"/>
    <w:rsid w:val="00EB3770"/>
    <w:rsid w:val="00EB4880"/>
    <w:rsid w:val="00EB4BB8"/>
    <w:rsid w:val="00EB58E4"/>
    <w:rsid w:val="00EB7F16"/>
    <w:rsid w:val="00EC2B8E"/>
    <w:rsid w:val="00ED3C53"/>
    <w:rsid w:val="00ED5598"/>
    <w:rsid w:val="00EF1B13"/>
    <w:rsid w:val="00F04E8F"/>
    <w:rsid w:val="00F06BD1"/>
    <w:rsid w:val="00F15361"/>
    <w:rsid w:val="00F213F5"/>
    <w:rsid w:val="00F23BDA"/>
    <w:rsid w:val="00F24F11"/>
    <w:rsid w:val="00F41031"/>
    <w:rsid w:val="00F472C1"/>
    <w:rsid w:val="00F531E2"/>
    <w:rsid w:val="00F6046E"/>
    <w:rsid w:val="00F64A9F"/>
    <w:rsid w:val="00F80263"/>
    <w:rsid w:val="00F81480"/>
    <w:rsid w:val="00F82E75"/>
    <w:rsid w:val="00F83E05"/>
    <w:rsid w:val="00F9523B"/>
    <w:rsid w:val="00F95718"/>
    <w:rsid w:val="00F95939"/>
    <w:rsid w:val="00F95C93"/>
    <w:rsid w:val="00FA039D"/>
    <w:rsid w:val="00FA282F"/>
    <w:rsid w:val="00FB5B44"/>
    <w:rsid w:val="00FB745B"/>
    <w:rsid w:val="00FE3C57"/>
    <w:rsid w:val="00FF58DF"/>
    <w:rsid w:val="00FF6F0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800"/>
    <w:rPr>
      <w:sz w:val="24"/>
      <w:szCs w:val="24"/>
      <w:lang w:val="en-GB" w:eastAsia="en-US"/>
    </w:rPr>
  </w:style>
  <w:style w:type="paragraph" w:styleId="1">
    <w:name w:val="heading 1"/>
    <w:basedOn w:val="a"/>
    <w:next w:val="a"/>
    <w:link w:val="10"/>
    <w:uiPriority w:val="9"/>
    <w:qFormat/>
    <w:rsid w:val="00125E9B"/>
    <w:pPr>
      <w:keepNext/>
      <w:keepLines/>
      <w:numPr>
        <w:numId w:val="20"/>
      </w:numPr>
      <w:spacing w:before="480" w:line="360" w:lineRule="auto"/>
      <w:contextualSpacing/>
      <w:jc w:val="both"/>
      <w:outlineLvl w:val="0"/>
    </w:pPr>
    <w:rPr>
      <w:rFonts w:ascii="Calibri Light" w:hAnsi="Calibri Light"/>
      <w:b/>
      <w:bCs/>
      <w:color w:val="44546A"/>
      <w:sz w:val="28"/>
      <w:szCs w:val="28"/>
    </w:rPr>
  </w:style>
  <w:style w:type="paragraph" w:styleId="2">
    <w:name w:val="heading 2"/>
    <w:basedOn w:val="a"/>
    <w:next w:val="a"/>
    <w:link w:val="20"/>
    <w:uiPriority w:val="9"/>
    <w:unhideWhenUsed/>
    <w:qFormat/>
    <w:rsid w:val="00125E9B"/>
    <w:pPr>
      <w:keepNext/>
      <w:numPr>
        <w:ilvl w:val="1"/>
        <w:numId w:val="20"/>
      </w:numPr>
      <w:spacing w:before="240" w:after="60" w:line="360" w:lineRule="auto"/>
      <w:contextualSpacing/>
      <w:jc w:val="both"/>
      <w:outlineLvl w:val="1"/>
    </w:pPr>
    <w:rPr>
      <w:rFonts w:ascii="Calibri Light" w:hAnsi="Calibri Light"/>
      <w:b/>
      <w:bCs/>
      <w:i/>
      <w:iCs/>
      <w:color w:val="002060"/>
      <w:sz w:val="28"/>
      <w:szCs w:val="28"/>
    </w:rPr>
  </w:style>
  <w:style w:type="paragraph" w:styleId="3">
    <w:name w:val="heading 3"/>
    <w:basedOn w:val="a"/>
    <w:link w:val="30"/>
    <w:uiPriority w:val="9"/>
    <w:unhideWhenUsed/>
    <w:qFormat/>
    <w:rsid w:val="00125E9B"/>
    <w:pPr>
      <w:keepNext/>
      <w:numPr>
        <w:ilvl w:val="2"/>
        <w:numId w:val="20"/>
      </w:numPr>
      <w:spacing w:before="240" w:after="60" w:line="360" w:lineRule="auto"/>
      <w:contextualSpacing/>
      <w:jc w:val="both"/>
      <w:outlineLvl w:val="2"/>
    </w:pPr>
    <w:rPr>
      <w:rFonts w:ascii="Calibri" w:hAnsi="Calibri"/>
      <w:bCs/>
      <w:sz w:val="22"/>
      <w:szCs w:val="22"/>
    </w:rPr>
  </w:style>
  <w:style w:type="paragraph" w:styleId="4">
    <w:name w:val="heading 4"/>
    <w:basedOn w:val="a"/>
    <w:next w:val="a"/>
    <w:link w:val="40"/>
    <w:uiPriority w:val="9"/>
    <w:semiHidden/>
    <w:unhideWhenUsed/>
    <w:qFormat/>
    <w:rsid w:val="00125E9B"/>
    <w:pPr>
      <w:keepNext/>
      <w:numPr>
        <w:ilvl w:val="3"/>
        <w:numId w:val="20"/>
      </w:numPr>
      <w:spacing w:before="240" w:after="60" w:line="360" w:lineRule="auto"/>
      <w:contextualSpacing/>
      <w:jc w:val="both"/>
      <w:outlineLvl w:val="3"/>
    </w:pPr>
    <w:rPr>
      <w:rFonts w:ascii="Calibri" w:hAnsi="Calibri"/>
      <w:b/>
      <w:bCs/>
      <w:sz w:val="28"/>
      <w:szCs w:val="28"/>
    </w:rPr>
  </w:style>
  <w:style w:type="paragraph" w:styleId="5">
    <w:name w:val="heading 5"/>
    <w:basedOn w:val="a"/>
    <w:next w:val="a"/>
    <w:link w:val="50"/>
    <w:uiPriority w:val="9"/>
    <w:semiHidden/>
    <w:unhideWhenUsed/>
    <w:qFormat/>
    <w:rsid w:val="00125E9B"/>
    <w:pPr>
      <w:numPr>
        <w:ilvl w:val="4"/>
        <w:numId w:val="20"/>
      </w:numPr>
      <w:spacing w:before="240" w:after="60" w:line="360" w:lineRule="auto"/>
      <w:contextualSpacing/>
      <w:jc w:val="both"/>
      <w:outlineLvl w:val="4"/>
    </w:pPr>
    <w:rPr>
      <w:rFonts w:ascii="Calibri" w:hAnsi="Calibri"/>
      <w:b/>
      <w:bCs/>
      <w:i/>
      <w:iCs/>
      <w:sz w:val="26"/>
      <w:szCs w:val="26"/>
    </w:rPr>
  </w:style>
  <w:style w:type="paragraph" w:styleId="6">
    <w:name w:val="heading 6"/>
    <w:basedOn w:val="a"/>
    <w:next w:val="a"/>
    <w:link w:val="60"/>
    <w:uiPriority w:val="9"/>
    <w:semiHidden/>
    <w:unhideWhenUsed/>
    <w:qFormat/>
    <w:rsid w:val="00125E9B"/>
    <w:pPr>
      <w:numPr>
        <w:ilvl w:val="5"/>
        <w:numId w:val="20"/>
      </w:numPr>
      <w:spacing w:before="240" w:after="60" w:line="360" w:lineRule="auto"/>
      <w:contextualSpacing/>
      <w:jc w:val="both"/>
      <w:outlineLvl w:val="5"/>
    </w:pPr>
    <w:rPr>
      <w:rFonts w:ascii="Calibri" w:hAnsi="Calibri"/>
      <w:b/>
      <w:bCs/>
      <w:sz w:val="22"/>
      <w:szCs w:val="22"/>
    </w:rPr>
  </w:style>
  <w:style w:type="paragraph" w:styleId="7">
    <w:name w:val="heading 7"/>
    <w:basedOn w:val="a"/>
    <w:next w:val="a"/>
    <w:link w:val="70"/>
    <w:uiPriority w:val="9"/>
    <w:semiHidden/>
    <w:unhideWhenUsed/>
    <w:qFormat/>
    <w:rsid w:val="00125E9B"/>
    <w:pPr>
      <w:numPr>
        <w:ilvl w:val="6"/>
        <w:numId w:val="20"/>
      </w:numPr>
      <w:spacing w:before="240" w:after="60" w:line="360" w:lineRule="auto"/>
      <w:contextualSpacing/>
      <w:jc w:val="both"/>
      <w:outlineLvl w:val="6"/>
    </w:pPr>
    <w:rPr>
      <w:rFonts w:ascii="Calibri" w:hAnsi="Calibri"/>
    </w:rPr>
  </w:style>
  <w:style w:type="paragraph" w:styleId="8">
    <w:name w:val="heading 8"/>
    <w:basedOn w:val="a"/>
    <w:next w:val="a"/>
    <w:link w:val="80"/>
    <w:uiPriority w:val="9"/>
    <w:semiHidden/>
    <w:unhideWhenUsed/>
    <w:qFormat/>
    <w:rsid w:val="00125E9B"/>
    <w:pPr>
      <w:numPr>
        <w:ilvl w:val="7"/>
        <w:numId w:val="20"/>
      </w:numPr>
      <w:spacing w:before="240" w:after="60" w:line="360" w:lineRule="auto"/>
      <w:contextualSpacing/>
      <w:jc w:val="both"/>
      <w:outlineLvl w:val="7"/>
    </w:pPr>
    <w:rPr>
      <w:rFonts w:ascii="Calibri" w:hAnsi="Calibri"/>
      <w:i/>
      <w:iCs/>
    </w:rPr>
  </w:style>
  <w:style w:type="paragraph" w:styleId="9">
    <w:name w:val="heading 9"/>
    <w:basedOn w:val="a"/>
    <w:next w:val="a"/>
    <w:link w:val="90"/>
    <w:uiPriority w:val="9"/>
    <w:semiHidden/>
    <w:unhideWhenUsed/>
    <w:qFormat/>
    <w:rsid w:val="00125E9B"/>
    <w:pPr>
      <w:numPr>
        <w:ilvl w:val="8"/>
        <w:numId w:val="20"/>
      </w:numPr>
      <w:spacing w:before="240" w:after="60" w:line="360" w:lineRule="auto"/>
      <w:contextualSpacing/>
      <w:jc w:val="both"/>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51800"/>
    <w:pPr>
      <w:tabs>
        <w:tab w:val="center" w:pos="4153"/>
        <w:tab w:val="right" w:pos="8306"/>
      </w:tabs>
    </w:pPr>
  </w:style>
  <w:style w:type="paragraph" w:styleId="a4">
    <w:name w:val="footer"/>
    <w:basedOn w:val="a"/>
    <w:link w:val="a5"/>
    <w:uiPriority w:val="99"/>
    <w:rsid w:val="00251800"/>
    <w:pPr>
      <w:tabs>
        <w:tab w:val="center" w:pos="4153"/>
        <w:tab w:val="right" w:pos="8306"/>
      </w:tabs>
    </w:pPr>
  </w:style>
  <w:style w:type="paragraph" w:styleId="a6">
    <w:name w:val="Balloon Text"/>
    <w:basedOn w:val="a"/>
    <w:link w:val="a7"/>
    <w:uiPriority w:val="99"/>
    <w:semiHidden/>
    <w:unhideWhenUsed/>
    <w:rsid w:val="006310BC"/>
    <w:rPr>
      <w:rFonts w:ascii="Tahoma" w:hAnsi="Tahoma" w:cs="Tahoma"/>
      <w:sz w:val="16"/>
      <w:szCs w:val="16"/>
    </w:rPr>
  </w:style>
  <w:style w:type="character" w:customStyle="1" w:styleId="a7">
    <w:name w:val="Изнесен текст Знак"/>
    <w:basedOn w:val="a0"/>
    <w:link w:val="a6"/>
    <w:uiPriority w:val="99"/>
    <w:semiHidden/>
    <w:rsid w:val="006310BC"/>
    <w:rPr>
      <w:rFonts w:ascii="Tahoma" w:hAnsi="Tahoma" w:cs="Tahoma"/>
      <w:sz w:val="16"/>
      <w:szCs w:val="16"/>
      <w:lang w:val="en-GB" w:eastAsia="en-US"/>
    </w:rPr>
  </w:style>
  <w:style w:type="paragraph" w:customStyle="1" w:styleId="Default">
    <w:name w:val="Default"/>
    <w:rsid w:val="00AE2A71"/>
    <w:pPr>
      <w:autoSpaceDE w:val="0"/>
      <w:autoSpaceDN w:val="0"/>
      <w:adjustRightInd w:val="0"/>
    </w:pPr>
    <w:rPr>
      <w:color w:val="000000"/>
      <w:sz w:val="24"/>
      <w:szCs w:val="24"/>
    </w:rPr>
  </w:style>
  <w:style w:type="paragraph" w:styleId="a8">
    <w:name w:val="Body Text"/>
    <w:basedOn w:val="a"/>
    <w:link w:val="a9"/>
    <w:rsid w:val="00791E64"/>
    <w:pPr>
      <w:jc w:val="both"/>
    </w:pPr>
    <w:rPr>
      <w:lang w:val="bg-BG"/>
    </w:rPr>
  </w:style>
  <w:style w:type="character" w:customStyle="1" w:styleId="a9">
    <w:name w:val="Основен текст Знак"/>
    <w:basedOn w:val="a0"/>
    <w:link w:val="a8"/>
    <w:rsid w:val="00791E64"/>
    <w:rPr>
      <w:sz w:val="24"/>
      <w:szCs w:val="24"/>
      <w:lang w:eastAsia="en-US"/>
    </w:rPr>
  </w:style>
  <w:style w:type="paragraph" w:customStyle="1" w:styleId="11">
    <w:name w:val="Без разредка1"/>
    <w:qFormat/>
    <w:rsid w:val="00791E64"/>
    <w:rPr>
      <w:rFonts w:ascii="Calibri" w:eastAsia="Calibri" w:hAnsi="Calibri"/>
      <w:sz w:val="22"/>
      <w:szCs w:val="22"/>
      <w:lang w:eastAsia="en-US"/>
    </w:rPr>
  </w:style>
  <w:style w:type="paragraph" w:styleId="aa">
    <w:name w:val="List Paragraph"/>
    <w:basedOn w:val="a"/>
    <w:uiPriority w:val="34"/>
    <w:qFormat/>
    <w:rsid w:val="00594E00"/>
    <w:pPr>
      <w:ind w:left="720"/>
      <w:contextualSpacing/>
    </w:pPr>
  </w:style>
  <w:style w:type="character" w:customStyle="1" w:styleId="a5">
    <w:name w:val="Долен колонтитул Знак"/>
    <w:basedOn w:val="a0"/>
    <w:link w:val="a4"/>
    <w:uiPriority w:val="99"/>
    <w:rsid w:val="001F214C"/>
    <w:rPr>
      <w:sz w:val="24"/>
      <w:szCs w:val="24"/>
      <w:lang w:val="en-GB" w:eastAsia="en-US"/>
    </w:rPr>
  </w:style>
  <w:style w:type="paragraph" w:styleId="ab">
    <w:name w:val="footnote text"/>
    <w:basedOn w:val="a"/>
    <w:link w:val="ac"/>
    <w:uiPriority w:val="99"/>
    <w:semiHidden/>
    <w:unhideWhenUsed/>
    <w:rsid w:val="00DE5507"/>
    <w:rPr>
      <w:sz w:val="20"/>
      <w:szCs w:val="20"/>
    </w:rPr>
  </w:style>
  <w:style w:type="character" w:customStyle="1" w:styleId="ac">
    <w:name w:val="Текст под линия Знак"/>
    <w:basedOn w:val="a0"/>
    <w:link w:val="ab"/>
    <w:uiPriority w:val="99"/>
    <w:semiHidden/>
    <w:rsid w:val="00DE5507"/>
    <w:rPr>
      <w:lang w:val="en-GB" w:eastAsia="en-US"/>
    </w:rPr>
  </w:style>
  <w:style w:type="character" w:styleId="ad">
    <w:name w:val="footnote reference"/>
    <w:basedOn w:val="a0"/>
    <w:uiPriority w:val="99"/>
    <w:semiHidden/>
    <w:unhideWhenUsed/>
    <w:rsid w:val="00DE5507"/>
    <w:rPr>
      <w:vertAlign w:val="superscript"/>
    </w:rPr>
  </w:style>
  <w:style w:type="character" w:styleId="ae">
    <w:name w:val="Hyperlink"/>
    <w:basedOn w:val="a0"/>
    <w:uiPriority w:val="99"/>
    <w:unhideWhenUsed/>
    <w:rsid w:val="00DE5507"/>
    <w:rPr>
      <w:color w:val="0000FF" w:themeColor="hyperlink"/>
      <w:u w:val="single"/>
    </w:rPr>
  </w:style>
  <w:style w:type="character" w:styleId="af">
    <w:name w:val="FollowedHyperlink"/>
    <w:basedOn w:val="a0"/>
    <w:uiPriority w:val="99"/>
    <w:semiHidden/>
    <w:unhideWhenUsed/>
    <w:rsid w:val="0013626D"/>
    <w:rPr>
      <w:color w:val="800080" w:themeColor="followedHyperlink"/>
      <w:u w:val="single"/>
    </w:rPr>
  </w:style>
  <w:style w:type="character" w:customStyle="1" w:styleId="10">
    <w:name w:val="Заглавие 1 Знак"/>
    <w:basedOn w:val="a0"/>
    <w:link w:val="1"/>
    <w:uiPriority w:val="9"/>
    <w:rsid w:val="00125E9B"/>
    <w:rPr>
      <w:rFonts w:ascii="Calibri Light" w:hAnsi="Calibri Light"/>
      <w:b/>
      <w:bCs/>
      <w:color w:val="44546A"/>
      <w:sz w:val="28"/>
      <w:szCs w:val="28"/>
      <w:lang w:val="en-GB" w:eastAsia="en-US"/>
    </w:rPr>
  </w:style>
  <w:style w:type="character" w:customStyle="1" w:styleId="20">
    <w:name w:val="Заглавие 2 Знак"/>
    <w:basedOn w:val="a0"/>
    <w:link w:val="2"/>
    <w:uiPriority w:val="9"/>
    <w:rsid w:val="00125E9B"/>
    <w:rPr>
      <w:rFonts w:ascii="Calibri Light" w:hAnsi="Calibri Light"/>
      <w:b/>
      <w:bCs/>
      <w:i/>
      <w:iCs/>
      <w:color w:val="002060"/>
      <w:sz w:val="28"/>
      <w:szCs w:val="28"/>
      <w:lang w:val="en-GB" w:eastAsia="en-US"/>
    </w:rPr>
  </w:style>
  <w:style w:type="character" w:customStyle="1" w:styleId="30">
    <w:name w:val="Заглавие 3 Знак"/>
    <w:basedOn w:val="a0"/>
    <w:link w:val="3"/>
    <w:uiPriority w:val="9"/>
    <w:rsid w:val="00125E9B"/>
    <w:rPr>
      <w:rFonts w:ascii="Calibri" w:hAnsi="Calibri"/>
      <w:bCs/>
      <w:sz w:val="22"/>
      <w:szCs w:val="22"/>
      <w:lang w:val="en-GB" w:eastAsia="en-US"/>
    </w:rPr>
  </w:style>
  <w:style w:type="character" w:customStyle="1" w:styleId="40">
    <w:name w:val="Заглавие 4 Знак"/>
    <w:basedOn w:val="a0"/>
    <w:link w:val="4"/>
    <w:uiPriority w:val="9"/>
    <w:semiHidden/>
    <w:rsid w:val="00125E9B"/>
    <w:rPr>
      <w:rFonts w:ascii="Calibri" w:hAnsi="Calibri"/>
      <w:b/>
      <w:bCs/>
      <w:sz w:val="28"/>
      <w:szCs w:val="28"/>
      <w:lang w:val="en-GB" w:eastAsia="en-US"/>
    </w:rPr>
  </w:style>
  <w:style w:type="character" w:customStyle="1" w:styleId="50">
    <w:name w:val="Заглавие 5 Знак"/>
    <w:basedOn w:val="a0"/>
    <w:link w:val="5"/>
    <w:uiPriority w:val="9"/>
    <w:semiHidden/>
    <w:rsid w:val="00125E9B"/>
    <w:rPr>
      <w:rFonts w:ascii="Calibri" w:hAnsi="Calibri"/>
      <w:b/>
      <w:bCs/>
      <w:i/>
      <w:iCs/>
      <w:sz w:val="26"/>
      <w:szCs w:val="26"/>
      <w:lang w:val="en-GB" w:eastAsia="en-US"/>
    </w:rPr>
  </w:style>
  <w:style w:type="character" w:customStyle="1" w:styleId="60">
    <w:name w:val="Заглавие 6 Знак"/>
    <w:basedOn w:val="a0"/>
    <w:link w:val="6"/>
    <w:uiPriority w:val="9"/>
    <w:semiHidden/>
    <w:rsid w:val="00125E9B"/>
    <w:rPr>
      <w:rFonts w:ascii="Calibri" w:hAnsi="Calibri"/>
      <w:b/>
      <w:bCs/>
      <w:sz w:val="22"/>
      <w:szCs w:val="22"/>
      <w:lang w:val="en-GB" w:eastAsia="en-US"/>
    </w:rPr>
  </w:style>
  <w:style w:type="character" w:customStyle="1" w:styleId="70">
    <w:name w:val="Заглавие 7 Знак"/>
    <w:basedOn w:val="a0"/>
    <w:link w:val="7"/>
    <w:uiPriority w:val="9"/>
    <w:semiHidden/>
    <w:rsid w:val="00125E9B"/>
    <w:rPr>
      <w:rFonts w:ascii="Calibri" w:hAnsi="Calibri"/>
      <w:sz w:val="24"/>
      <w:szCs w:val="24"/>
      <w:lang w:val="en-GB" w:eastAsia="en-US"/>
    </w:rPr>
  </w:style>
  <w:style w:type="character" w:customStyle="1" w:styleId="80">
    <w:name w:val="Заглавие 8 Знак"/>
    <w:basedOn w:val="a0"/>
    <w:link w:val="8"/>
    <w:uiPriority w:val="9"/>
    <w:semiHidden/>
    <w:rsid w:val="00125E9B"/>
    <w:rPr>
      <w:rFonts w:ascii="Calibri" w:hAnsi="Calibri"/>
      <w:i/>
      <w:iCs/>
      <w:sz w:val="24"/>
      <w:szCs w:val="24"/>
      <w:lang w:val="en-GB" w:eastAsia="en-US"/>
    </w:rPr>
  </w:style>
  <w:style w:type="character" w:customStyle="1" w:styleId="90">
    <w:name w:val="Заглавие 9 Знак"/>
    <w:basedOn w:val="a0"/>
    <w:link w:val="9"/>
    <w:uiPriority w:val="9"/>
    <w:semiHidden/>
    <w:rsid w:val="00125E9B"/>
    <w:rPr>
      <w:rFonts w:ascii="Calibri Light" w:hAnsi="Calibri Light"/>
      <w:sz w:val="22"/>
      <w:szCs w:val="22"/>
      <w:lang w:val="en-GB" w:eastAsia="en-US"/>
    </w:rPr>
  </w:style>
  <w:style w:type="table" w:styleId="af0">
    <w:name w:val="Table Grid"/>
    <w:basedOn w:val="a1"/>
    <w:uiPriority w:val="59"/>
    <w:rsid w:val="00125E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125E9B"/>
    <w:rPr>
      <w:sz w:val="16"/>
      <w:szCs w:val="16"/>
    </w:rPr>
  </w:style>
  <w:style w:type="paragraph" w:styleId="af2">
    <w:name w:val="annotation text"/>
    <w:basedOn w:val="a"/>
    <w:link w:val="af3"/>
    <w:uiPriority w:val="99"/>
    <w:semiHidden/>
    <w:unhideWhenUsed/>
    <w:rsid w:val="00125E9B"/>
    <w:pPr>
      <w:spacing w:after="120" w:line="360" w:lineRule="auto"/>
      <w:ind w:left="357"/>
      <w:contextualSpacing/>
      <w:jc w:val="both"/>
    </w:pPr>
    <w:rPr>
      <w:rFonts w:ascii="Calibri" w:eastAsia="Calibri" w:hAnsi="Calibri"/>
      <w:sz w:val="20"/>
      <w:szCs w:val="20"/>
      <w:lang w:val="bg-BG"/>
    </w:rPr>
  </w:style>
  <w:style w:type="character" w:customStyle="1" w:styleId="af3">
    <w:name w:val="Текст на коментар Знак"/>
    <w:basedOn w:val="a0"/>
    <w:link w:val="af2"/>
    <w:uiPriority w:val="99"/>
    <w:semiHidden/>
    <w:rsid w:val="00125E9B"/>
    <w:rPr>
      <w:rFonts w:ascii="Calibri" w:eastAsia="Calibri" w:hAnsi="Calibri"/>
      <w:lang w:eastAsia="en-US"/>
    </w:rPr>
  </w:style>
  <w:style w:type="paragraph" w:styleId="af4">
    <w:name w:val="annotation subject"/>
    <w:basedOn w:val="af2"/>
    <w:next w:val="af2"/>
    <w:link w:val="af5"/>
    <w:uiPriority w:val="99"/>
    <w:semiHidden/>
    <w:unhideWhenUsed/>
    <w:rsid w:val="009008EA"/>
    <w:rPr>
      <w:b/>
      <w:bCs/>
    </w:rPr>
  </w:style>
  <w:style w:type="character" w:customStyle="1" w:styleId="af5">
    <w:name w:val="Предмет на коментар Знак"/>
    <w:basedOn w:val="af3"/>
    <w:link w:val="af4"/>
    <w:uiPriority w:val="99"/>
    <w:semiHidden/>
    <w:rsid w:val="009008EA"/>
    <w:rPr>
      <w:rFonts w:ascii="Calibri" w:eastAsia="Calibri" w:hAnsi="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800"/>
    <w:rPr>
      <w:sz w:val="24"/>
      <w:szCs w:val="24"/>
      <w:lang w:val="en-GB" w:eastAsia="en-US"/>
    </w:rPr>
  </w:style>
  <w:style w:type="paragraph" w:styleId="1">
    <w:name w:val="heading 1"/>
    <w:basedOn w:val="a"/>
    <w:next w:val="a"/>
    <w:link w:val="10"/>
    <w:uiPriority w:val="9"/>
    <w:qFormat/>
    <w:rsid w:val="00125E9B"/>
    <w:pPr>
      <w:keepNext/>
      <w:keepLines/>
      <w:numPr>
        <w:numId w:val="20"/>
      </w:numPr>
      <w:spacing w:before="480" w:line="360" w:lineRule="auto"/>
      <w:contextualSpacing/>
      <w:jc w:val="both"/>
      <w:outlineLvl w:val="0"/>
    </w:pPr>
    <w:rPr>
      <w:rFonts w:ascii="Calibri Light" w:hAnsi="Calibri Light"/>
      <w:b/>
      <w:bCs/>
      <w:color w:val="44546A"/>
      <w:sz w:val="28"/>
      <w:szCs w:val="28"/>
    </w:rPr>
  </w:style>
  <w:style w:type="paragraph" w:styleId="2">
    <w:name w:val="heading 2"/>
    <w:basedOn w:val="a"/>
    <w:next w:val="a"/>
    <w:link w:val="20"/>
    <w:uiPriority w:val="9"/>
    <w:unhideWhenUsed/>
    <w:qFormat/>
    <w:rsid w:val="00125E9B"/>
    <w:pPr>
      <w:keepNext/>
      <w:numPr>
        <w:ilvl w:val="1"/>
        <w:numId w:val="20"/>
      </w:numPr>
      <w:spacing w:before="240" w:after="60" w:line="360" w:lineRule="auto"/>
      <w:contextualSpacing/>
      <w:jc w:val="both"/>
      <w:outlineLvl w:val="1"/>
    </w:pPr>
    <w:rPr>
      <w:rFonts w:ascii="Calibri Light" w:hAnsi="Calibri Light"/>
      <w:b/>
      <w:bCs/>
      <w:i/>
      <w:iCs/>
      <w:color w:val="002060"/>
      <w:sz w:val="28"/>
      <w:szCs w:val="28"/>
    </w:rPr>
  </w:style>
  <w:style w:type="paragraph" w:styleId="3">
    <w:name w:val="heading 3"/>
    <w:basedOn w:val="a"/>
    <w:link w:val="30"/>
    <w:uiPriority w:val="9"/>
    <w:unhideWhenUsed/>
    <w:qFormat/>
    <w:rsid w:val="00125E9B"/>
    <w:pPr>
      <w:keepNext/>
      <w:numPr>
        <w:ilvl w:val="2"/>
        <w:numId w:val="20"/>
      </w:numPr>
      <w:spacing w:before="240" w:after="60" w:line="360" w:lineRule="auto"/>
      <w:contextualSpacing/>
      <w:jc w:val="both"/>
      <w:outlineLvl w:val="2"/>
    </w:pPr>
    <w:rPr>
      <w:rFonts w:ascii="Calibri" w:hAnsi="Calibri"/>
      <w:bCs/>
      <w:sz w:val="22"/>
      <w:szCs w:val="22"/>
    </w:rPr>
  </w:style>
  <w:style w:type="paragraph" w:styleId="4">
    <w:name w:val="heading 4"/>
    <w:basedOn w:val="a"/>
    <w:next w:val="a"/>
    <w:link w:val="40"/>
    <w:uiPriority w:val="9"/>
    <w:semiHidden/>
    <w:unhideWhenUsed/>
    <w:qFormat/>
    <w:rsid w:val="00125E9B"/>
    <w:pPr>
      <w:keepNext/>
      <w:numPr>
        <w:ilvl w:val="3"/>
        <w:numId w:val="20"/>
      </w:numPr>
      <w:spacing w:before="240" w:after="60" w:line="360" w:lineRule="auto"/>
      <w:contextualSpacing/>
      <w:jc w:val="both"/>
      <w:outlineLvl w:val="3"/>
    </w:pPr>
    <w:rPr>
      <w:rFonts w:ascii="Calibri" w:hAnsi="Calibri"/>
      <w:b/>
      <w:bCs/>
      <w:sz w:val="28"/>
      <w:szCs w:val="28"/>
    </w:rPr>
  </w:style>
  <w:style w:type="paragraph" w:styleId="5">
    <w:name w:val="heading 5"/>
    <w:basedOn w:val="a"/>
    <w:next w:val="a"/>
    <w:link w:val="50"/>
    <w:uiPriority w:val="9"/>
    <w:semiHidden/>
    <w:unhideWhenUsed/>
    <w:qFormat/>
    <w:rsid w:val="00125E9B"/>
    <w:pPr>
      <w:numPr>
        <w:ilvl w:val="4"/>
        <w:numId w:val="20"/>
      </w:numPr>
      <w:spacing w:before="240" w:after="60" w:line="360" w:lineRule="auto"/>
      <w:contextualSpacing/>
      <w:jc w:val="both"/>
      <w:outlineLvl w:val="4"/>
    </w:pPr>
    <w:rPr>
      <w:rFonts w:ascii="Calibri" w:hAnsi="Calibri"/>
      <w:b/>
      <w:bCs/>
      <w:i/>
      <w:iCs/>
      <w:sz w:val="26"/>
      <w:szCs w:val="26"/>
    </w:rPr>
  </w:style>
  <w:style w:type="paragraph" w:styleId="6">
    <w:name w:val="heading 6"/>
    <w:basedOn w:val="a"/>
    <w:next w:val="a"/>
    <w:link w:val="60"/>
    <w:uiPriority w:val="9"/>
    <w:semiHidden/>
    <w:unhideWhenUsed/>
    <w:qFormat/>
    <w:rsid w:val="00125E9B"/>
    <w:pPr>
      <w:numPr>
        <w:ilvl w:val="5"/>
        <w:numId w:val="20"/>
      </w:numPr>
      <w:spacing w:before="240" w:after="60" w:line="360" w:lineRule="auto"/>
      <w:contextualSpacing/>
      <w:jc w:val="both"/>
      <w:outlineLvl w:val="5"/>
    </w:pPr>
    <w:rPr>
      <w:rFonts w:ascii="Calibri" w:hAnsi="Calibri"/>
      <w:b/>
      <w:bCs/>
      <w:sz w:val="22"/>
      <w:szCs w:val="22"/>
    </w:rPr>
  </w:style>
  <w:style w:type="paragraph" w:styleId="7">
    <w:name w:val="heading 7"/>
    <w:basedOn w:val="a"/>
    <w:next w:val="a"/>
    <w:link w:val="70"/>
    <w:uiPriority w:val="9"/>
    <w:semiHidden/>
    <w:unhideWhenUsed/>
    <w:qFormat/>
    <w:rsid w:val="00125E9B"/>
    <w:pPr>
      <w:numPr>
        <w:ilvl w:val="6"/>
        <w:numId w:val="20"/>
      </w:numPr>
      <w:spacing w:before="240" w:after="60" w:line="360" w:lineRule="auto"/>
      <w:contextualSpacing/>
      <w:jc w:val="both"/>
      <w:outlineLvl w:val="6"/>
    </w:pPr>
    <w:rPr>
      <w:rFonts w:ascii="Calibri" w:hAnsi="Calibri"/>
    </w:rPr>
  </w:style>
  <w:style w:type="paragraph" w:styleId="8">
    <w:name w:val="heading 8"/>
    <w:basedOn w:val="a"/>
    <w:next w:val="a"/>
    <w:link w:val="80"/>
    <w:uiPriority w:val="9"/>
    <w:semiHidden/>
    <w:unhideWhenUsed/>
    <w:qFormat/>
    <w:rsid w:val="00125E9B"/>
    <w:pPr>
      <w:numPr>
        <w:ilvl w:val="7"/>
        <w:numId w:val="20"/>
      </w:numPr>
      <w:spacing w:before="240" w:after="60" w:line="360" w:lineRule="auto"/>
      <w:contextualSpacing/>
      <w:jc w:val="both"/>
      <w:outlineLvl w:val="7"/>
    </w:pPr>
    <w:rPr>
      <w:rFonts w:ascii="Calibri" w:hAnsi="Calibri"/>
      <w:i/>
      <w:iCs/>
    </w:rPr>
  </w:style>
  <w:style w:type="paragraph" w:styleId="9">
    <w:name w:val="heading 9"/>
    <w:basedOn w:val="a"/>
    <w:next w:val="a"/>
    <w:link w:val="90"/>
    <w:uiPriority w:val="9"/>
    <w:semiHidden/>
    <w:unhideWhenUsed/>
    <w:qFormat/>
    <w:rsid w:val="00125E9B"/>
    <w:pPr>
      <w:numPr>
        <w:ilvl w:val="8"/>
        <w:numId w:val="20"/>
      </w:numPr>
      <w:spacing w:before="240" w:after="60" w:line="360" w:lineRule="auto"/>
      <w:contextualSpacing/>
      <w:jc w:val="both"/>
      <w:outlineLvl w:val="8"/>
    </w:pPr>
    <w:rPr>
      <w:rFonts w:ascii="Calibri Light" w:hAnsi="Calibri Light"/>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51800"/>
    <w:pPr>
      <w:tabs>
        <w:tab w:val="center" w:pos="4153"/>
        <w:tab w:val="right" w:pos="8306"/>
      </w:tabs>
    </w:pPr>
  </w:style>
  <w:style w:type="paragraph" w:styleId="a4">
    <w:name w:val="footer"/>
    <w:basedOn w:val="a"/>
    <w:link w:val="a5"/>
    <w:uiPriority w:val="99"/>
    <w:rsid w:val="00251800"/>
    <w:pPr>
      <w:tabs>
        <w:tab w:val="center" w:pos="4153"/>
        <w:tab w:val="right" w:pos="8306"/>
      </w:tabs>
    </w:pPr>
  </w:style>
  <w:style w:type="paragraph" w:styleId="a6">
    <w:name w:val="Balloon Text"/>
    <w:basedOn w:val="a"/>
    <w:link w:val="a7"/>
    <w:uiPriority w:val="99"/>
    <w:semiHidden/>
    <w:unhideWhenUsed/>
    <w:rsid w:val="006310BC"/>
    <w:rPr>
      <w:rFonts w:ascii="Tahoma" w:hAnsi="Tahoma" w:cs="Tahoma"/>
      <w:sz w:val="16"/>
      <w:szCs w:val="16"/>
    </w:rPr>
  </w:style>
  <w:style w:type="character" w:customStyle="1" w:styleId="a7">
    <w:name w:val="Изнесен текст Знак"/>
    <w:basedOn w:val="a0"/>
    <w:link w:val="a6"/>
    <w:uiPriority w:val="99"/>
    <w:semiHidden/>
    <w:rsid w:val="006310BC"/>
    <w:rPr>
      <w:rFonts w:ascii="Tahoma" w:hAnsi="Tahoma" w:cs="Tahoma"/>
      <w:sz w:val="16"/>
      <w:szCs w:val="16"/>
      <w:lang w:val="en-GB" w:eastAsia="en-US"/>
    </w:rPr>
  </w:style>
  <w:style w:type="paragraph" w:customStyle="1" w:styleId="Default">
    <w:name w:val="Default"/>
    <w:rsid w:val="00AE2A71"/>
    <w:pPr>
      <w:autoSpaceDE w:val="0"/>
      <w:autoSpaceDN w:val="0"/>
      <w:adjustRightInd w:val="0"/>
    </w:pPr>
    <w:rPr>
      <w:color w:val="000000"/>
      <w:sz w:val="24"/>
      <w:szCs w:val="24"/>
    </w:rPr>
  </w:style>
  <w:style w:type="paragraph" w:styleId="a8">
    <w:name w:val="Body Text"/>
    <w:basedOn w:val="a"/>
    <w:link w:val="a9"/>
    <w:rsid w:val="00791E64"/>
    <w:pPr>
      <w:jc w:val="both"/>
    </w:pPr>
    <w:rPr>
      <w:lang w:val="bg-BG"/>
    </w:rPr>
  </w:style>
  <w:style w:type="character" w:customStyle="1" w:styleId="a9">
    <w:name w:val="Основен текст Знак"/>
    <w:basedOn w:val="a0"/>
    <w:link w:val="a8"/>
    <w:rsid w:val="00791E64"/>
    <w:rPr>
      <w:sz w:val="24"/>
      <w:szCs w:val="24"/>
      <w:lang w:eastAsia="en-US"/>
    </w:rPr>
  </w:style>
  <w:style w:type="paragraph" w:customStyle="1" w:styleId="11">
    <w:name w:val="Без разредка1"/>
    <w:qFormat/>
    <w:rsid w:val="00791E64"/>
    <w:rPr>
      <w:rFonts w:ascii="Calibri" w:eastAsia="Calibri" w:hAnsi="Calibri"/>
      <w:sz w:val="22"/>
      <w:szCs w:val="22"/>
      <w:lang w:eastAsia="en-US"/>
    </w:rPr>
  </w:style>
  <w:style w:type="paragraph" w:styleId="aa">
    <w:name w:val="List Paragraph"/>
    <w:basedOn w:val="a"/>
    <w:uiPriority w:val="34"/>
    <w:qFormat/>
    <w:rsid w:val="00594E00"/>
    <w:pPr>
      <w:ind w:left="720"/>
      <w:contextualSpacing/>
    </w:pPr>
  </w:style>
  <w:style w:type="character" w:customStyle="1" w:styleId="a5">
    <w:name w:val="Долен колонтитул Знак"/>
    <w:basedOn w:val="a0"/>
    <w:link w:val="a4"/>
    <w:uiPriority w:val="99"/>
    <w:rsid w:val="001F214C"/>
    <w:rPr>
      <w:sz w:val="24"/>
      <w:szCs w:val="24"/>
      <w:lang w:val="en-GB" w:eastAsia="en-US"/>
    </w:rPr>
  </w:style>
  <w:style w:type="paragraph" w:styleId="ab">
    <w:name w:val="footnote text"/>
    <w:basedOn w:val="a"/>
    <w:link w:val="ac"/>
    <w:uiPriority w:val="99"/>
    <w:semiHidden/>
    <w:unhideWhenUsed/>
    <w:rsid w:val="00DE5507"/>
    <w:rPr>
      <w:sz w:val="20"/>
      <w:szCs w:val="20"/>
    </w:rPr>
  </w:style>
  <w:style w:type="character" w:customStyle="1" w:styleId="ac">
    <w:name w:val="Текст под линия Знак"/>
    <w:basedOn w:val="a0"/>
    <w:link w:val="ab"/>
    <w:uiPriority w:val="99"/>
    <w:semiHidden/>
    <w:rsid w:val="00DE5507"/>
    <w:rPr>
      <w:lang w:val="en-GB" w:eastAsia="en-US"/>
    </w:rPr>
  </w:style>
  <w:style w:type="character" w:styleId="ad">
    <w:name w:val="footnote reference"/>
    <w:basedOn w:val="a0"/>
    <w:uiPriority w:val="99"/>
    <w:semiHidden/>
    <w:unhideWhenUsed/>
    <w:rsid w:val="00DE5507"/>
    <w:rPr>
      <w:vertAlign w:val="superscript"/>
    </w:rPr>
  </w:style>
  <w:style w:type="character" w:styleId="ae">
    <w:name w:val="Hyperlink"/>
    <w:basedOn w:val="a0"/>
    <w:uiPriority w:val="99"/>
    <w:unhideWhenUsed/>
    <w:rsid w:val="00DE5507"/>
    <w:rPr>
      <w:color w:val="0000FF" w:themeColor="hyperlink"/>
      <w:u w:val="single"/>
    </w:rPr>
  </w:style>
  <w:style w:type="character" w:styleId="af">
    <w:name w:val="FollowedHyperlink"/>
    <w:basedOn w:val="a0"/>
    <w:uiPriority w:val="99"/>
    <w:semiHidden/>
    <w:unhideWhenUsed/>
    <w:rsid w:val="0013626D"/>
    <w:rPr>
      <w:color w:val="800080" w:themeColor="followedHyperlink"/>
      <w:u w:val="single"/>
    </w:rPr>
  </w:style>
  <w:style w:type="character" w:customStyle="1" w:styleId="10">
    <w:name w:val="Заглавие 1 Знак"/>
    <w:basedOn w:val="a0"/>
    <w:link w:val="1"/>
    <w:uiPriority w:val="9"/>
    <w:rsid w:val="00125E9B"/>
    <w:rPr>
      <w:rFonts w:ascii="Calibri Light" w:hAnsi="Calibri Light"/>
      <w:b/>
      <w:bCs/>
      <w:color w:val="44546A"/>
      <w:sz w:val="28"/>
      <w:szCs w:val="28"/>
      <w:lang w:val="en-GB" w:eastAsia="en-US"/>
    </w:rPr>
  </w:style>
  <w:style w:type="character" w:customStyle="1" w:styleId="20">
    <w:name w:val="Заглавие 2 Знак"/>
    <w:basedOn w:val="a0"/>
    <w:link w:val="2"/>
    <w:uiPriority w:val="9"/>
    <w:rsid w:val="00125E9B"/>
    <w:rPr>
      <w:rFonts w:ascii="Calibri Light" w:hAnsi="Calibri Light"/>
      <w:b/>
      <w:bCs/>
      <w:i/>
      <w:iCs/>
      <w:color w:val="002060"/>
      <w:sz w:val="28"/>
      <w:szCs w:val="28"/>
      <w:lang w:val="en-GB" w:eastAsia="en-US"/>
    </w:rPr>
  </w:style>
  <w:style w:type="character" w:customStyle="1" w:styleId="30">
    <w:name w:val="Заглавие 3 Знак"/>
    <w:basedOn w:val="a0"/>
    <w:link w:val="3"/>
    <w:uiPriority w:val="9"/>
    <w:rsid w:val="00125E9B"/>
    <w:rPr>
      <w:rFonts w:ascii="Calibri" w:hAnsi="Calibri"/>
      <w:bCs/>
      <w:sz w:val="22"/>
      <w:szCs w:val="22"/>
      <w:lang w:val="en-GB" w:eastAsia="en-US"/>
    </w:rPr>
  </w:style>
  <w:style w:type="character" w:customStyle="1" w:styleId="40">
    <w:name w:val="Заглавие 4 Знак"/>
    <w:basedOn w:val="a0"/>
    <w:link w:val="4"/>
    <w:uiPriority w:val="9"/>
    <w:semiHidden/>
    <w:rsid w:val="00125E9B"/>
    <w:rPr>
      <w:rFonts w:ascii="Calibri" w:hAnsi="Calibri"/>
      <w:b/>
      <w:bCs/>
      <w:sz w:val="28"/>
      <w:szCs w:val="28"/>
      <w:lang w:val="en-GB" w:eastAsia="en-US"/>
    </w:rPr>
  </w:style>
  <w:style w:type="character" w:customStyle="1" w:styleId="50">
    <w:name w:val="Заглавие 5 Знак"/>
    <w:basedOn w:val="a0"/>
    <w:link w:val="5"/>
    <w:uiPriority w:val="9"/>
    <w:semiHidden/>
    <w:rsid w:val="00125E9B"/>
    <w:rPr>
      <w:rFonts w:ascii="Calibri" w:hAnsi="Calibri"/>
      <w:b/>
      <w:bCs/>
      <w:i/>
      <w:iCs/>
      <w:sz w:val="26"/>
      <w:szCs w:val="26"/>
      <w:lang w:val="en-GB" w:eastAsia="en-US"/>
    </w:rPr>
  </w:style>
  <w:style w:type="character" w:customStyle="1" w:styleId="60">
    <w:name w:val="Заглавие 6 Знак"/>
    <w:basedOn w:val="a0"/>
    <w:link w:val="6"/>
    <w:uiPriority w:val="9"/>
    <w:semiHidden/>
    <w:rsid w:val="00125E9B"/>
    <w:rPr>
      <w:rFonts w:ascii="Calibri" w:hAnsi="Calibri"/>
      <w:b/>
      <w:bCs/>
      <w:sz w:val="22"/>
      <w:szCs w:val="22"/>
      <w:lang w:val="en-GB" w:eastAsia="en-US"/>
    </w:rPr>
  </w:style>
  <w:style w:type="character" w:customStyle="1" w:styleId="70">
    <w:name w:val="Заглавие 7 Знак"/>
    <w:basedOn w:val="a0"/>
    <w:link w:val="7"/>
    <w:uiPriority w:val="9"/>
    <w:semiHidden/>
    <w:rsid w:val="00125E9B"/>
    <w:rPr>
      <w:rFonts w:ascii="Calibri" w:hAnsi="Calibri"/>
      <w:sz w:val="24"/>
      <w:szCs w:val="24"/>
      <w:lang w:val="en-GB" w:eastAsia="en-US"/>
    </w:rPr>
  </w:style>
  <w:style w:type="character" w:customStyle="1" w:styleId="80">
    <w:name w:val="Заглавие 8 Знак"/>
    <w:basedOn w:val="a0"/>
    <w:link w:val="8"/>
    <w:uiPriority w:val="9"/>
    <w:semiHidden/>
    <w:rsid w:val="00125E9B"/>
    <w:rPr>
      <w:rFonts w:ascii="Calibri" w:hAnsi="Calibri"/>
      <w:i/>
      <w:iCs/>
      <w:sz w:val="24"/>
      <w:szCs w:val="24"/>
      <w:lang w:val="en-GB" w:eastAsia="en-US"/>
    </w:rPr>
  </w:style>
  <w:style w:type="character" w:customStyle="1" w:styleId="90">
    <w:name w:val="Заглавие 9 Знак"/>
    <w:basedOn w:val="a0"/>
    <w:link w:val="9"/>
    <w:uiPriority w:val="9"/>
    <w:semiHidden/>
    <w:rsid w:val="00125E9B"/>
    <w:rPr>
      <w:rFonts w:ascii="Calibri Light" w:hAnsi="Calibri Light"/>
      <w:sz w:val="22"/>
      <w:szCs w:val="22"/>
      <w:lang w:val="en-GB" w:eastAsia="en-US"/>
    </w:rPr>
  </w:style>
  <w:style w:type="table" w:styleId="af0">
    <w:name w:val="Table Grid"/>
    <w:basedOn w:val="a1"/>
    <w:uiPriority w:val="59"/>
    <w:rsid w:val="00125E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125E9B"/>
    <w:rPr>
      <w:sz w:val="16"/>
      <w:szCs w:val="16"/>
    </w:rPr>
  </w:style>
  <w:style w:type="paragraph" w:styleId="af2">
    <w:name w:val="annotation text"/>
    <w:basedOn w:val="a"/>
    <w:link w:val="af3"/>
    <w:uiPriority w:val="99"/>
    <w:semiHidden/>
    <w:unhideWhenUsed/>
    <w:rsid w:val="00125E9B"/>
    <w:pPr>
      <w:spacing w:after="120" w:line="360" w:lineRule="auto"/>
      <w:ind w:left="357"/>
      <w:contextualSpacing/>
      <w:jc w:val="both"/>
    </w:pPr>
    <w:rPr>
      <w:rFonts w:ascii="Calibri" w:eastAsia="Calibri" w:hAnsi="Calibri"/>
      <w:sz w:val="20"/>
      <w:szCs w:val="20"/>
      <w:lang w:val="bg-BG"/>
    </w:rPr>
  </w:style>
  <w:style w:type="character" w:customStyle="1" w:styleId="af3">
    <w:name w:val="Текст на коментар Знак"/>
    <w:basedOn w:val="a0"/>
    <w:link w:val="af2"/>
    <w:uiPriority w:val="99"/>
    <w:semiHidden/>
    <w:rsid w:val="00125E9B"/>
    <w:rPr>
      <w:rFonts w:ascii="Calibri" w:eastAsia="Calibri" w:hAnsi="Calibri"/>
      <w:lang w:eastAsia="en-US"/>
    </w:rPr>
  </w:style>
  <w:style w:type="paragraph" w:styleId="af4">
    <w:name w:val="annotation subject"/>
    <w:basedOn w:val="af2"/>
    <w:next w:val="af2"/>
    <w:link w:val="af5"/>
    <w:uiPriority w:val="99"/>
    <w:semiHidden/>
    <w:unhideWhenUsed/>
    <w:rsid w:val="009008EA"/>
    <w:rPr>
      <w:b/>
      <w:bCs/>
    </w:rPr>
  </w:style>
  <w:style w:type="character" w:customStyle="1" w:styleId="af5">
    <w:name w:val="Предмет на коментар Знак"/>
    <w:basedOn w:val="af3"/>
    <w:link w:val="af4"/>
    <w:uiPriority w:val="99"/>
    <w:semiHidden/>
    <w:rsid w:val="009008EA"/>
    <w:rPr>
      <w:rFonts w:ascii="Calibri" w:eastAsia="Calibri" w:hAnsi="Calibri"/>
      <w:b/>
      <w:bCs/>
      <w:lang w:eastAsia="en-US"/>
    </w:rPr>
  </w:style>
</w:styles>
</file>

<file path=word/webSettings.xml><?xml version="1.0" encoding="utf-8"?>
<w:webSettings xmlns:r="http://schemas.openxmlformats.org/officeDocument/2006/relationships" xmlns:w="http://schemas.openxmlformats.org/wordprocessingml/2006/main">
  <w:divs>
    <w:div w:id="1015229441">
      <w:bodyDiv w:val="1"/>
      <w:marLeft w:val="0"/>
      <w:marRight w:val="0"/>
      <w:marTop w:val="0"/>
      <w:marBottom w:val="0"/>
      <w:divBdr>
        <w:top w:val="none" w:sz="0" w:space="0" w:color="auto"/>
        <w:left w:val="none" w:sz="0" w:space="0" w:color="auto"/>
        <w:bottom w:val="none" w:sz="0" w:space="0" w:color="auto"/>
        <w:right w:val="none" w:sz="0" w:space="0" w:color="auto"/>
      </w:divBdr>
    </w:div>
    <w:div w:id="1091047386">
      <w:bodyDiv w:val="1"/>
      <w:marLeft w:val="0"/>
      <w:marRight w:val="0"/>
      <w:marTop w:val="0"/>
      <w:marBottom w:val="0"/>
      <w:divBdr>
        <w:top w:val="none" w:sz="0" w:space="0" w:color="auto"/>
        <w:left w:val="none" w:sz="0" w:space="0" w:color="auto"/>
        <w:bottom w:val="none" w:sz="0" w:space="0" w:color="auto"/>
        <w:right w:val="none" w:sz="0" w:space="0" w:color="auto"/>
      </w:divBdr>
    </w:div>
    <w:div w:id="1139034830">
      <w:bodyDiv w:val="1"/>
      <w:marLeft w:val="0"/>
      <w:marRight w:val="0"/>
      <w:marTop w:val="0"/>
      <w:marBottom w:val="0"/>
      <w:divBdr>
        <w:top w:val="none" w:sz="0" w:space="0" w:color="auto"/>
        <w:left w:val="none" w:sz="0" w:space="0" w:color="auto"/>
        <w:bottom w:val="none" w:sz="0" w:space="0" w:color="auto"/>
        <w:right w:val="none" w:sz="0" w:space="0" w:color="auto"/>
      </w:divBdr>
      <w:divsChild>
        <w:div w:id="1975329339">
          <w:marLeft w:val="0"/>
          <w:marRight w:val="0"/>
          <w:marTop w:val="0"/>
          <w:marBottom w:val="0"/>
          <w:divBdr>
            <w:top w:val="none" w:sz="0" w:space="0" w:color="auto"/>
            <w:left w:val="none" w:sz="0" w:space="0" w:color="auto"/>
            <w:bottom w:val="none" w:sz="0" w:space="0" w:color="auto"/>
            <w:right w:val="none" w:sz="0" w:space="0" w:color="auto"/>
          </w:divBdr>
        </w:div>
        <w:div w:id="1304192987">
          <w:marLeft w:val="0"/>
          <w:marRight w:val="0"/>
          <w:marTop w:val="0"/>
          <w:marBottom w:val="0"/>
          <w:divBdr>
            <w:top w:val="none" w:sz="0" w:space="0" w:color="auto"/>
            <w:left w:val="none" w:sz="0" w:space="0" w:color="auto"/>
            <w:bottom w:val="none" w:sz="0" w:space="0" w:color="auto"/>
            <w:right w:val="none" w:sz="0" w:space="0" w:color="auto"/>
          </w:divBdr>
        </w:div>
        <w:div w:id="1480685241">
          <w:marLeft w:val="0"/>
          <w:marRight w:val="0"/>
          <w:marTop w:val="0"/>
          <w:marBottom w:val="0"/>
          <w:divBdr>
            <w:top w:val="none" w:sz="0" w:space="0" w:color="auto"/>
            <w:left w:val="none" w:sz="0" w:space="0" w:color="auto"/>
            <w:bottom w:val="none" w:sz="0" w:space="0" w:color="auto"/>
            <w:right w:val="none" w:sz="0" w:space="0" w:color="auto"/>
          </w:divBdr>
        </w:div>
        <w:div w:id="1075670226">
          <w:marLeft w:val="0"/>
          <w:marRight w:val="0"/>
          <w:marTop w:val="0"/>
          <w:marBottom w:val="0"/>
          <w:divBdr>
            <w:top w:val="none" w:sz="0" w:space="0" w:color="auto"/>
            <w:left w:val="none" w:sz="0" w:space="0" w:color="auto"/>
            <w:bottom w:val="none" w:sz="0" w:space="0" w:color="auto"/>
            <w:right w:val="none" w:sz="0" w:space="0" w:color="auto"/>
          </w:divBdr>
        </w:div>
        <w:div w:id="1287810509">
          <w:marLeft w:val="0"/>
          <w:marRight w:val="0"/>
          <w:marTop w:val="0"/>
          <w:marBottom w:val="0"/>
          <w:divBdr>
            <w:top w:val="none" w:sz="0" w:space="0" w:color="auto"/>
            <w:left w:val="none" w:sz="0" w:space="0" w:color="auto"/>
            <w:bottom w:val="none" w:sz="0" w:space="0" w:color="auto"/>
            <w:right w:val="none" w:sz="0" w:space="0" w:color="auto"/>
          </w:divBdr>
        </w:div>
        <w:div w:id="1813862254">
          <w:marLeft w:val="0"/>
          <w:marRight w:val="0"/>
          <w:marTop w:val="0"/>
          <w:marBottom w:val="0"/>
          <w:divBdr>
            <w:top w:val="none" w:sz="0" w:space="0" w:color="auto"/>
            <w:left w:val="none" w:sz="0" w:space="0" w:color="auto"/>
            <w:bottom w:val="none" w:sz="0" w:space="0" w:color="auto"/>
            <w:right w:val="none" w:sz="0" w:space="0" w:color="auto"/>
          </w:divBdr>
        </w:div>
        <w:div w:id="1273629076">
          <w:marLeft w:val="0"/>
          <w:marRight w:val="0"/>
          <w:marTop w:val="0"/>
          <w:marBottom w:val="0"/>
          <w:divBdr>
            <w:top w:val="none" w:sz="0" w:space="0" w:color="auto"/>
            <w:left w:val="none" w:sz="0" w:space="0" w:color="auto"/>
            <w:bottom w:val="none" w:sz="0" w:space="0" w:color="auto"/>
            <w:right w:val="none" w:sz="0" w:space="0" w:color="auto"/>
          </w:divBdr>
        </w:div>
        <w:div w:id="1841774344">
          <w:marLeft w:val="0"/>
          <w:marRight w:val="0"/>
          <w:marTop w:val="0"/>
          <w:marBottom w:val="0"/>
          <w:divBdr>
            <w:top w:val="none" w:sz="0" w:space="0" w:color="auto"/>
            <w:left w:val="none" w:sz="0" w:space="0" w:color="auto"/>
            <w:bottom w:val="none" w:sz="0" w:space="0" w:color="auto"/>
            <w:right w:val="none" w:sz="0" w:space="0" w:color="auto"/>
          </w:divBdr>
        </w:div>
        <w:div w:id="1095512834">
          <w:marLeft w:val="0"/>
          <w:marRight w:val="0"/>
          <w:marTop w:val="0"/>
          <w:marBottom w:val="0"/>
          <w:divBdr>
            <w:top w:val="none" w:sz="0" w:space="0" w:color="auto"/>
            <w:left w:val="none" w:sz="0" w:space="0" w:color="auto"/>
            <w:bottom w:val="none" w:sz="0" w:space="0" w:color="auto"/>
            <w:right w:val="none" w:sz="0" w:space="0" w:color="auto"/>
          </w:divBdr>
        </w:div>
        <w:div w:id="2002654599">
          <w:marLeft w:val="0"/>
          <w:marRight w:val="0"/>
          <w:marTop w:val="0"/>
          <w:marBottom w:val="0"/>
          <w:divBdr>
            <w:top w:val="none" w:sz="0" w:space="0" w:color="auto"/>
            <w:left w:val="none" w:sz="0" w:space="0" w:color="auto"/>
            <w:bottom w:val="none" w:sz="0" w:space="0" w:color="auto"/>
            <w:right w:val="none" w:sz="0" w:space="0" w:color="auto"/>
          </w:divBdr>
        </w:div>
        <w:div w:id="1701856449">
          <w:marLeft w:val="0"/>
          <w:marRight w:val="0"/>
          <w:marTop w:val="0"/>
          <w:marBottom w:val="0"/>
          <w:divBdr>
            <w:top w:val="none" w:sz="0" w:space="0" w:color="auto"/>
            <w:left w:val="none" w:sz="0" w:space="0" w:color="auto"/>
            <w:bottom w:val="none" w:sz="0" w:space="0" w:color="auto"/>
            <w:right w:val="none" w:sz="0" w:space="0" w:color="auto"/>
          </w:divBdr>
        </w:div>
        <w:div w:id="961308897">
          <w:marLeft w:val="0"/>
          <w:marRight w:val="0"/>
          <w:marTop w:val="0"/>
          <w:marBottom w:val="0"/>
          <w:divBdr>
            <w:top w:val="none" w:sz="0" w:space="0" w:color="auto"/>
            <w:left w:val="none" w:sz="0" w:space="0" w:color="auto"/>
            <w:bottom w:val="none" w:sz="0" w:space="0" w:color="auto"/>
            <w:right w:val="none" w:sz="0" w:space="0" w:color="auto"/>
          </w:divBdr>
        </w:div>
        <w:div w:id="445738887">
          <w:marLeft w:val="0"/>
          <w:marRight w:val="0"/>
          <w:marTop w:val="0"/>
          <w:marBottom w:val="0"/>
          <w:divBdr>
            <w:top w:val="none" w:sz="0" w:space="0" w:color="auto"/>
            <w:left w:val="none" w:sz="0" w:space="0" w:color="auto"/>
            <w:bottom w:val="none" w:sz="0" w:space="0" w:color="auto"/>
            <w:right w:val="none" w:sz="0" w:space="0" w:color="auto"/>
          </w:divBdr>
        </w:div>
        <w:div w:id="1142388085">
          <w:marLeft w:val="0"/>
          <w:marRight w:val="0"/>
          <w:marTop w:val="0"/>
          <w:marBottom w:val="0"/>
          <w:divBdr>
            <w:top w:val="none" w:sz="0" w:space="0" w:color="auto"/>
            <w:left w:val="none" w:sz="0" w:space="0" w:color="auto"/>
            <w:bottom w:val="none" w:sz="0" w:space="0" w:color="auto"/>
            <w:right w:val="none" w:sz="0" w:space="0" w:color="auto"/>
          </w:divBdr>
        </w:div>
        <w:div w:id="721178135">
          <w:marLeft w:val="0"/>
          <w:marRight w:val="0"/>
          <w:marTop w:val="0"/>
          <w:marBottom w:val="0"/>
          <w:divBdr>
            <w:top w:val="none" w:sz="0" w:space="0" w:color="auto"/>
            <w:left w:val="none" w:sz="0" w:space="0" w:color="auto"/>
            <w:bottom w:val="none" w:sz="0" w:space="0" w:color="auto"/>
            <w:right w:val="none" w:sz="0" w:space="0" w:color="auto"/>
          </w:divBdr>
        </w:div>
        <w:div w:id="1637371732">
          <w:marLeft w:val="0"/>
          <w:marRight w:val="0"/>
          <w:marTop w:val="0"/>
          <w:marBottom w:val="0"/>
          <w:divBdr>
            <w:top w:val="none" w:sz="0" w:space="0" w:color="auto"/>
            <w:left w:val="none" w:sz="0" w:space="0" w:color="auto"/>
            <w:bottom w:val="none" w:sz="0" w:space="0" w:color="auto"/>
            <w:right w:val="none" w:sz="0" w:space="0" w:color="auto"/>
          </w:divBdr>
        </w:div>
        <w:div w:id="1968732563">
          <w:marLeft w:val="0"/>
          <w:marRight w:val="0"/>
          <w:marTop w:val="0"/>
          <w:marBottom w:val="0"/>
          <w:divBdr>
            <w:top w:val="none" w:sz="0" w:space="0" w:color="auto"/>
            <w:left w:val="none" w:sz="0" w:space="0" w:color="auto"/>
            <w:bottom w:val="none" w:sz="0" w:space="0" w:color="auto"/>
            <w:right w:val="none" w:sz="0" w:space="0" w:color="auto"/>
          </w:divBdr>
        </w:div>
        <w:div w:id="579097193">
          <w:marLeft w:val="0"/>
          <w:marRight w:val="0"/>
          <w:marTop w:val="0"/>
          <w:marBottom w:val="0"/>
          <w:divBdr>
            <w:top w:val="none" w:sz="0" w:space="0" w:color="auto"/>
            <w:left w:val="none" w:sz="0" w:space="0" w:color="auto"/>
            <w:bottom w:val="none" w:sz="0" w:space="0" w:color="auto"/>
            <w:right w:val="none" w:sz="0" w:space="0" w:color="auto"/>
          </w:divBdr>
        </w:div>
        <w:div w:id="641426492">
          <w:marLeft w:val="0"/>
          <w:marRight w:val="0"/>
          <w:marTop w:val="0"/>
          <w:marBottom w:val="0"/>
          <w:divBdr>
            <w:top w:val="none" w:sz="0" w:space="0" w:color="auto"/>
            <w:left w:val="none" w:sz="0" w:space="0" w:color="auto"/>
            <w:bottom w:val="none" w:sz="0" w:space="0" w:color="auto"/>
            <w:right w:val="none" w:sz="0" w:space="0" w:color="auto"/>
          </w:divBdr>
        </w:div>
        <w:div w:id="1711224558">
          <w:marLeft w:val="0"/>
          <w:marRight w:val="0"/>
          <w:marTop w:val="0"/>
          <w:marBottom w:val="0"/>
          <w:divBdr>
            <w:top w:val="none" w:sz="0" w:space="0" w:color="auto"/>
            <w:left w:val="none" w:sz="0" w:space="0" w:color="auto"/>
            <w:bottom w:val="none" w:sz="0" w:space="0" w:color="auto"/>
            <w:right w:val="none" w:sz="0" w:space="0" w:color="auto"/>
          </w:divBdr>
        </w:div>
        <w:div w:id="1690838237">
          <w:marLeft w:val="0"/>
          <w:marRight w:val="0"/>
          <w:marTop w:val="0"/>
          <w:marBottom w:val="0"/>
          <w:divBdr>
            <w:top w:val="none" w:sz="0" w:space="0" w:color="auto"/>
            <w:left w:val="none" w:sz="0" w:space="0" w:color="auto"/>
            <w:bottom w:val="none" w:sz="0" w:space="0" w:color="auto"/>
            <w:right w:val="none" w:sz="0" w:space="0" w:color="auto"/>
          </w:divBdr>
        </w:div>
        <w:div w:id="1321815556">
          <w:marLeft w:val="0"/>
          <w:marRight w:val="0"/>
          <w:marTop w:val="0"/>
          <w:marBottom w:val="0"/>
          <w:divBdr>
            <w:top w:val="none" w:sz="0" w:space="0" w:color="auto"/>
            <w:left w:val="none" w:sz="0" w:space="0" w:color="auto"/>
            <w:bottom w:val="none" w:sz="0" w:space="0" w:color="auto"/>
            <w:right w:val="none" w:sz="0" w:space="0" w:color="auto"/>
          </w:divBdr>
        </w:div>
        <w:div w:id="405693543">
          <w:marLeft w:val="0"/>
          <w:marRight w:val="0"/>
          <w:marTop w:val="0"/>
          <w:marBottom w:val="0"/>
          <w:divBdr>
            <w:top w:val="none" w:sz="0" w:space="0" w:color="auto"/>
            <w:left w:val="none" w:sz="0" w:space="0" w:color="auto"/>
            <w:bottom w:val="none" w:sz="0" w:space="0" w:color="auto"/>
            <w:right w:val="none" w:sz="0" w:space="0" w:color="auto"/>
          </w:divBdr>
        </w:div>
        <w:div w:id="1919367472">
          <w:marLeft w:val="0"/>
          <w:marRight w:val="0"/>
          <w:marTop w:val="0"/>
          <w:marBottom w:val="0"/>
          <w:divBdr>
            <w:top w:val="none" w:sz="0" w:space="0" w:color="auto"/>
            <w:left w:val="none" w:sz="0" w:space="0" w:color="auto"/>
            <w:bottom w:val="none" w:sz="0" w:space="0" w:color="auto"/>
            <w:right w:val="none" w:sz="0" w:space="0" w:color="auto"/>
          </w:divBdr>
        </w:div>
        <w:div w:id="116409937">
          <w:marLeft w:val="0"/>
          <w:marRight w:val="0"/>
          <w:marTop w:val="0"/>
          <w:marBottom w:val="0"/>
          <w:divBdr>
            <w:top w:val="none" w:sz="0" w:space="0" w:color="auto"/>
            <w:left w:val="none" w:sz="0" w:space="0" w:color="auto"/>
            <w:bottom w:val="none" w:sz="0" w:space="0" w:color="auto"/>
            <w:right w:val="none" w:sz="0" w:space="0" w:color="auto"/>
          </w:divBdr>
        </w:div>
        <w:div w:id="473328379">
          <w:marLeft w:val="0"/>
          <w:marRight w:val="0"/>
          <w:marTop w:val="0"/>
          <w:marBottom w:val="0"/>
          <w:divBdr>
            <w:top w:val="none" w:sz="0" w:space="0" w:color="auto"/>
            <w:left w:val="none" w:sz="0" w:space="0" w:color="auto"/>
            <w:bottom w:val="none" w:sz="0" w:space="0" w:color="auto"/>
            <w:right w:val="none" w:sz="0" w:space="0" w:color="auto"/>
          </w:divBdr>
        </w:div>
        <w:div w:id="882639459">
          <w:marLeft w:val="0"/>
          <w:marRight w:val="0"/>
          <w:marTop w:val="0"/>
          <w:marBottom w:val="0"/>
          <w:divBdr>
            <w:top w:val="none" w:sz="0" w:space="0" w:color="auto"/>
            <w:left w:val="none" w:sz="0" w:space="0" w:color="auto"/>
            <w:bottom w:val="none" w:sz="0" w:space="0" w:color="auto"/>
            <w:right w:val="none" w:sz="0" w:space="0" w:color="auto"/>
          </w:divBdr>
        </w:div>
        <w:div w:id="713163908">
          <w:marLeft w:val="0"/>
          <w:marRight w:val="0"/>
          <w:marTop w:val="0"/>
          <w:marBottom w:val="0"/>
          <w:divBdr>
            <w:top w:val="none" w:sz="0" w:space="0" w:color="auto"/>
            <w:left w:val="none" w:sz="0" w:space="0" w:color="auto"/>
            <w:bottom w:val="none" w:sz="0" w:space="0" w:color="auto"/>
            <w:right w:val="none" w:sz="0" w:space="0" w:color="auto"/>
          </w:divBdr>
        </w:div>
        <w:div w:id="1219589982">
          <w:marLeft w:val="0"/>
          <w:marRight w:val="0"/>
          <w:marTop w:val="0"/>
          <w:marBottom w:val="0"/>
          <w:divBdr>
            <w:top w:val="none" w:sz="0" w:space="0" w:color="auto"/>
            <w:left w:val="none" w:sz="0" w:space="0" w:color="auto"/>
            <w:bottom w:val="none" w:sz="0" w:space="0" w:color="auto"/>
            <w:right w:val="none" w:sz="0" w:space="0" w:color="auto"/>
          </w:divBdr>
        </w:div>
        <w:div w:id="47077911">
          <w:marLeft w:val="0"/>
          <w:marRight w:val="0"/>
          <w:marTop w:val="0"/>
          <w:marBottom w:val="0"/>
          <w:divBdr>
            <w:top w:val="none" w:sz="0" w:space="0" w:color="auto"/>
            <w:left w:val="none" w:sz="0" w:space="0" w:color="auto"/>
            <w:bottom w:val="none" w:sz="0" w:space="0" w:color="auto"/>
            <w:right w:val="none" w:sz="0" w:space="0" w:color="auto"/>
          </w:divBdr>
        </w:div>
        <w:div w:id="1262879098">
          <w:marLeft w:val="0"/>
          <w:marRight w:val="0"/>
          <w:marTop w:val="0"/>
          <w:marBottom w:val="0"/>
          <w:divBdr>
            <w:top w:val="none" w:sz="0" w:space="0" w:color="auto"/>
            <w:left w:val="none" w:sz="0" w:space="0" w:color="auto"/>
            <w:bottom w:val="none" w:sz="0" w:space="0" w:color="auto"/>
            <w:right w:val="none" w:sz="0" w:space="0" w:color="auto"/>
          </w:divBdr>
        </w:div>
        <w:div w:id="510143866">
          <w:marLeft w:val="0"/>
          <w:marRight w:val="0"/>
          <w:marTop w:val="0"/>
          <w:marBottom w:val="0"/>
          <w:divBdr>
            <w:top w:val="none" w:sz="0" w:space="0" w:color="auto"/>
            <w:left w:val="none" w:sz="0" w:space="0" w:color="auto"/>
            <w:bottom w:val="none" w:sz="0" w:space="0" w:color="auto"/>
            <w:right w:val="none" w:sz="0" w:space="0" w:color="auto"/>
          </w:divBdr>
        </w:div>
        <w:div w:id="931352787">
          <w:marLeft w:val="0"/>
          <w:marRight w:val="0"/>
          <w:marTop w:val="0"/>
          <w:marBottom w:val="0"/>
          <w:divBdr>
            <w:top w:val="none" w:sz="0" w:space="0" w:color="auto"/>
            <w:left w:val="none" w:sz="0" w:space="0" w:color="auto"/>
            <w:bottom w:val="none" w:sz="0" w:space="0" w:color="auto"/>
            <w:right w:val="none" w:sz="0" w:space="0" w:color="auto"/>
          </w:divBdr>
        </w:div>
        <w:div w:id="1513496762">
          <w:marLeft w:val="0"/>
          <w:marRight w:val="0"/>
          <w:marTop w:val="0"/>
          <w:marBottom w:val="0"/>
          <w:divBdr>
            <w:top w:val="none" w:sz="0" w:space="0" w:color="auto"/>
            <w:left w:val="none" w:sz="0" w:space="0" w:color="auto"/>
            <w:bottom w:val="none" w:sz="0" w:space="0" w:color="auto"/>
            <w:right w:val="none" w:sz="0" w:space="0" w:color="auto"/>
          </w:divBdr>
        </w:div>
        <w:div w:id="111746977">
          <w:marLeft w:val="0"/>
          <w:marRight w:val="0"/>
          <w:marTop w:val="0"/>
          <w:marBottom w:val="0"/>
          <w:divBdr>
            <w:top w:val="none" w:sz="0" w:space="0" w:color="auto"/>
            <w:left w:val="none" w:sz="0" w:space="0" w:color="auto"/>
            <w:bottom w:val="none" w:sz="0" w:space="0" w:color="auto"/>
            <w:right w:val="none" w:sz="0" w:space="0" w:color="auto"/>
          </w:divBdr>
        </w:div>
        <w:div w:id="1917469041">
          <w:marLeft w:val="0"/>
          <w:marRight w:val="0"/>
          <w:marTop w:val="0"/>
          <w:marBottom w:val="0"/>
          <w:divBdr>
            <w:top w:val="none" w:sz="0" w:space="0" w:color="auto"/>
            <w:left w:val="none" w:sz="0" w:space="0" w:color="auto"/>
            <w:bottom w:val="none" w:sz="0" w:space="0" w:color="auto"/>
            <w:right w:val="none" w:sz="0" w:space="0" w:color="auto"/>
          </w:divBdr>
        </w:div>
        <w:div w:id="509098654">
          <w:marLeft w:val="0"/>
          <w:marRight w:val="0"/>
          <w:marTop w:val="0"/>
          <w:marBottom w:val="0"/>
          <w:divBdr>
            <w:top w:val="none" w:sz="0" w:space="0" w:color="auto"/>
            <w:left w:val="none" w:sz="0" w:space="0" w:color="auto"/>
            <w:bottom w:val="none" w:sz="0" w:space="0" w:color="auto"/>
            <w:right w:val="none" w:sz="0" w:space="0" w:color="auto"/>
          </w:divBdr>
        </w:div>
        <w:div w:id="1268151944">
          <w:marLeft w:val="0"/>
          <w:marRight w:val="0"/>
          <w:marTop w:val="0"/>
          <w:marBottom w:val="0"/>
          <w:divBdr>
            <w:top w:val="none" w:sz="0" w:space="0" w:color="auto"/>
            <w:left w:val="none" w:sz="0" w:space="0" w:color="auto"/>
            <w:bottom w:val="none" w:sz="0" w:space="0" w:color="auto"/>
            <w:right w:val="none" w:sz="0" w:space="0" w:color="auto"/>
          </w:divBdr>
        </w:div>
        <w:div w:id="1514951076">
          <w:marLeft w:val="0"/>
          <w:marRight w:val="0"/>
          <w:marTop w:val="0"/>
          <w:marBottom w:val="0"/>
          <w:divBdr>
            <w:top w:val="none" w:sz="0" w:space="0" w:color="auto"/>
            <w:left w:val="none" w:sz="0" w:space="0" w:color="auto"/>
            <w:bottom w:val="none" w:sz="0" w:space="0" w:color="auto"/>
            <w:right w:val="none" w:sz="0" w:space="0" w:color="auto"/>
          </w:divBdr>
        </w:div>
        <w:div w:id="556935859">
          <w:marLeft w:val="0"/>
          <w:marRight w:val="0"/>
          <w:marTop w:val="0"/>
          <w:marBottom w:val="0"/>
          <w:divBdr>
            <w:top w:val="none" w:sz="0" w:space="0" w:color="auto"/>
            <w:left w:val="none" w:sz="0" w:space="0" w:color="auto"/>
            <w:bottom w:val="none" w:sz="0" w:space="0" w:color="auto"/>
            <w:right w:val="none" w:sz="0" w:space="0" w:color="auto"/>
          </w:divBdr>
        </w:div>
        <w:div w:id="499586477">
          <w:marLeft w:val="0"/>
          <w:marRight w:val="0"/>
          <w:marTop w:val="0"/>
          <w:marBottom w:val="0"/>
          <w:divBdr>
            <w:top w:val="none" w:sz="0" w:space="0" w:color="auto"/>
            <w:left w:val="none" w:sz="0" w:space="0" w:color="auto"/>
            <w:bottom w:val="none" w:sz="0" w:space="0" w:color="auto"/>
            <w:right w:val="none" w:sz="0" w:space="0" w:color="auto"/>
          </w:divBdr>
        </w:div>
        <w:div w:id="439254504">
          <w:marLeft w:val="0"/>
          <w:marRight w:val="0"/>
          <w:marTop w:val="0"/>
          <w:marBottom w:val="0"/>
          <w:divBdr>
            <w:top w:val="none" w:sz="0" w:space="0" w:color="auto"/>
            <w:left w:val="none" w:sz="0" w:space="0" w:color="auto"/>
            <w:bottom w:val="none" w:sz="0" w:space="0" w:color="auto"/>
            <w:right w:val="none" w:sz="0" w:space="0" w:color="auto"/>
          </w:divBdr>
        </w:div>
        <w:div w:id="1529954546">
          <w:marLeft w:val="0"/>
          <w:marRight w:val="0"/>
          <w:marTop w:val="0"/>
          <w:marBottom w:val="0"/>
          <w:divBdr>
            <w:top w:val="none" w:sz="0" w:space="0" w:color="auto"/>
            <w:left w:val="none" w:sz="0" w:space="0" w:color="auto"/>
            <w:bottom w:val="none" w:sz="0" w:space="0" w:color="auto"/>
            <w:right w:val="none" w:sz="0" w:space="0" w:color="auto"/>
          </w:divBdr>
        </w:div>
        <w:div w:id="708922784">
          <w:marLeft w:val="0"/>
          <w:marRight w:val="0"/>
          <w:marTop w:val="0"/>
          <w:marBottom w:val="0"/>
          <w:divBdr>
            <w:top w:val="none" w:sz="0" w:space="0" w:color="auto"/>
            <w:left w:val="none" w:sz="0" w:space="0" w:color="auto"/>
            <w:bottom w:val="none" w:sz="0" w:space="0" w:color="auto"/>
            <w:right w:val="none" w:sz="0" w:space="0" w:color="auto"/>
          </w:divBdr>
        </w:div>
        <w:div w:id="442848580">
          <w:marLeft w:val="0"/>
          <w:marRight w:val="0"/>
          <w:marTop w:val="0"/>
          <w:marBottom w:val="0"/>
          <w:divBdr>
            <w:top w:val="none" w:sz="0" w:space="0" w:color="auto"/>
            <w:left w:val="none" w:sz="0" w:space="0" w:color="auto"/>
            <w:bottom w:val="none" w:sz="0" w:space="0" w:color="auto"/>
            <w:right w:val="none" w:sz="0" w:space="0" w:color="auto"/>
          </w:divBdr>
        </w:div>
        <w:div w:id="677659093">
          <w:marLeft w:val="0"/>
          <w:marRight w:val="0"/>
          <w:marTop w:val="0"/>
          <w:marBottom w:val="0"/>
          <w:divBdr>
            <w:top w:val="none" w:sz="0" w:space="0" w:color="auto"/>
            <w:left w:val="none" w:sz="0" w:space="0" w:color="auto"/>
            <w:bottom w:val="none" w:sz="0" w:space="0" w:color="auto"/>
            <w:right w:val="none" w:sz="0" w:space="0" w:color="auto"/>
          </w:divBdr>
        </w:div>
        <w:div w:id="352806061">
          <w:marLeft w:val="0"/>
          <w:marRight w:val="0"/>
          <w:marTop w:val="0"/>
          <w:marBottom w:val="0"/>
          <w:divBdr>
            <w:top w:val="none" w:sz="0" w:space="0" w:color="auto"/>
            <w:left w:val="none" w:sz="0" w:space="0" w:color="auto"/>
            <w:bottom w:val="none" w:sz="0" w:space="0" w:color="auto"/>
            <w:right w:val="none" w:sz="0" w:space="0" w:color="auto"/>
          </w:divBdr>
        </w:div>
        <w:div w:id="1843661301">
          <w:marLeft w:val="0"/>
          <w:marRight w:val="0"/>
          <w:marTop w:val="0"/>
          <w:marBottom w:val="0"/>
          <w:divBdr>
            <w:top w:val="none" w:sz="0" w:space="0" w:color="auto"/>
            <w:left w:val="none" w:sz="0" w:space="0" w:color="auto"/>
            <w:bottom w:val="none" w:sz="0" w:space="0" w:color="auto"/>
            <w:right w:val="none" w:sz="0" w:space="0" w:color="auto"/>
          </w:divBdr>
        </w:div>
        <w:div w:id="300116977">
          <w:marLeft w:val="0"/>
          <w:marRight w:val="0"/>
          <w:marTop w:val="0"/>
          <w:marBottom w:val="0"/>
          <w:divBdr>
            <w:top w:val="none" w:sz="0" w:space="0" w:color="auto"/>
            <w:left w:val="none" w:sz="0" w:space="0" w:color="auto"/>
            <w:bottom w:val="none" w:sz="0" w:space="0" w:color="auto"/>
            <w:right w:val="none" w:sz="0" w:space="0" w:color="auto"/>
          </w:divBdr>
        </w:div>
        <w:div w:id="679621913">
          <w:marLeft w:val="0"/>
          <w:marRight w:val="0"/>
          <w:marTop w:val="0"/>
          <w:marBottom w:val="0"/>
          <w:divBdr>
            <w:top w:val="none" w:sz="0" w:space="0" w:color="auto"/>
            <w:left w:val="none" w:sz="0" w:space="0" w:color="auto"/>
            <w:bottom w:val="none" w:sz="0" w:space="0" w:color="auto"/>
            <w:right w:val="none" w:sz="0" w:space="0" w:color="auto"/>
          </w:divBdr>
        </w:div>
        <w:div w:id="441532222">
          <w:marLeft w:val="0"/>
          <w:marRight w:val="0"/>
          <w:marTop w:val="0"/>
          <w:marBottom w:val="0"/>
          <w:divBdr>
            <w:top w:val="none" w:sz="0" w:space="0" w:color="auto"/>
            <w:left w:val="none" w:sz="0" w:space="0" w:color="auto"/>
            <w:bottom w:val="none" w:sz="0" w:space="0" w:color="auto"/>
            <w:right w:val="none" w:sz="0" w:space="0" w:color="auto"/>
          </w:divBdr>
        </w:div>
        <w:div w:id="1414820314">
          <w:marLeft w:val="0"/>
          <w:marRight w:val="0"/>
          <w:marTop w:val="0"/>
          <w:marBottom w:val="0"/>
          <w:divBdr>
            <w:top w:val="none" w:sz="0" w:space="0" w:color="auto"/>
            <w:left w:val="none" w:sz="0" w:space="0" w:color="auto"/>
            <w:bottom w:val="none" w:sz="0" w:space="0" w:color="auto"/>
            <w:right w:val="none" w:sz="0" w:space="0" w:color="auto"/>
          </w:divBdr>
        </w:div>
        <w:div w:id="1882863245">
          <w:marLeft w:val="0"/>
          <w:marRight w:val="0"/>
          <w:marTop w:val="0"/>
          <w:marBottom w:val="0"/>
          <w:divBdr>
            <w:top w:val="none" w:sz="0" w:space="0" w:color="auto"/>
            <w:left w:val="none" w:sz="0" w:space="0" w:color="auto"/>
            <w:bottom w:val="none" w:sz="0" w:space="0" w:color="auto"/>
            <w:right w:val="none" w:sz="0" w:space="0" w:color="auto"/>
          </w:divBdr>
        </w:div>
        <w:div w:id="1482578321">
          <w:marLeft w:val="0"/>
          <w:marRight w:val="0"/>
          <w:marTop w:val="0"/>
          <w:marBottom w:val="0"/>
          <w:divBdr>
            <w:top w:val="none" w:sz="0" w:space="0" w:color="auto"/>
            <w:left w:val="none" w:sz="0" w:space="0" w:color="auto"/>
            <w:bottom w:val="none" w:sz="0" w:space="0" w:color="auto"/>
            <w:right w:val="none" w:sz="0" w:space="0" w:color="auto"/>
          </w:divBdr>
        </w:div>
        <w:div w:id="859975541">
          <w:marLeft w:val="0"/>
          <w:marRight w:val="0"/>
          <w:marTop w:val="0"/>
          <w:marBottom w:val="0"/>
          <w:divBdr>
            <w:top w:val="none" w:sz="0" w:space="0" w:color="auto"/>
            <w:left w:val="none" w:sz="0" w:space="0" w:color="auto"/>
            <w:bottom w:val="none" w:sz="0" w:space="0" w:color="auto"/>
            <w:right w:val="none" w:sz="0" w:space="0" w:color="auto"/>
          </w:divBdr>
        </w:div>
        <w:div w:id="545334763">
          <w:marLeft w:val="0"/>
          <w:marRight w:val="0"/>
          <w:marTop w:val="0"/>
          <w:marBottom w:val="0"/>
          <w:divBdr>
            <w:top w:val="none" w:sz="0" w:space="0" w:color="auto"/>
            <w:left w:val="none" w:sz="0" w:space="0" w:color="auto"/>
            <w:bottom w:val="none" w:sz="0" w:space="0" w:color="auto"/>
            <w:right w:val="none" w:sz="0" w:space="0" w:color="auto"/>
          </w:divBdr>
        </w:div>
        <w:div w:id="1045178520">
          <w:marLeft w:val="0"/>
          <w:marRight w:val="0"/>
          <w:marTop w:val="0"/>
          <w:marBottom w:val="0"/>
          <w:divBdr>
            <w:top w:val="none" w:sz="0" w:space="0" w:color="auto"/>
            <w:left w:val="none" w:sz="0" w:space="0" w:color="auto"/>
            <w:bottom w:val="none" w:sz="0" w:space="0" w:color="auto"/>
            <w:right w:val="none" w:sz="0" w:space="0" w:color="auto"/>
          </w:divBdr>
        </w:div>
        <w:div w:id="1945066987">
          <w:marLeft w:val="0"/>
          <w:marRight w:val="0"/>
          <w:marTop w:val="0"/>
          <w:marBottom w:val="0"/>
          <w:divBdr>
            <w:top w:val="none" w:sz="0" w:space="0" w:color="auto"/>
            <w:left w:val="none" w:sz="0" w:space="0" w:color="auto"/>
            <w:bottom w:val="none" w:sz="0" w:space="0" w:color="auto"/>
            <w:right w:val="none" w:sz="0" w:space="0" w:color="auto"/>
          </w:divBdr>
        </w:div>
        <w:div w:id="501166347">
          <w:marLeft w:val="0"/>
          <w:marRight w:val="0"/>
          <w:marTop w:val="0"/>
          <w:marBottom w:val="0"/>
          <w:divBdr>
            <w:top w:val="none" w:sz="0" w:space="0" w:color="auto"/>
            <w:left w:val="none" w:sz="0" w:space="0" w:color="auto"/>
            <w:bottom w:val="none" w:sz="0" w:space="0" w:color="auto"/>
            <w:right w:val="none" w:sz="0" w:space="0" w:color="auto"/>
          </w:divBdr>
        </w:div>
        <w:div w:id="161631586">
          <w:marLeft w:val="0"/>
          <w:marRight w:val="0"/>
          <w:marTop w:val="0"/>
          <w:marBottom w:val="0"/>
          <w:divBdr>
            <w:top w:val="none" w:sz="0" w:space="0" w:color="auto"/>
            <w:left w:val="none" w:sz="0" w:space="0" w:color="auto"/>
            <w:bottom w:val="none" w:sz="0" w:space="0" w:color="auto"/>
            <w:right w:val="none" w:sz="0" w:space="0" w:color="auto"/>
          </w:divBdr>
        </w:div>
      </w:divsChild>
    </w:div>
    <w:div w:id="1216359448">
      <w:bodyDiv w:val="1"/>
      <w:marLeft w:val="0"/>
      <w:marRight w:val="0"/>
      <w:marTop w:val="0"/>
      <w:marBottom w:val="0"/>
      <w:divBdr>
        <w:top w:val="none" w:sz="0" w:space="0" w:color="auto"/>
        <w:left w:val="none" w:sz="0" w:space="0" w:color="auto"/>
        <w:bottom w:val="none" w:sz="0" w:space="0" w:color="auto"/>
        <w:right w:val="none" w:sz="0" w:space="0" w:color="auto"/>
      </w:divBdr>
      <w:divsChild>
        <w:div w:id="1726877075">
          <w:marLeft w:val="0"/>
          <w:marRight w:val="0"/>
          <w:marTop w:val="0"/>
          <w:marBottom w:val="0"/>
          <w:divBdr>
            <w:top w:val="none" w:sz="0" w:space="0" w:color="auto"/>
            <w:left w:val="none" w:sz="0" w:space="0" w:color="auto"/>
            <w:bottom w:val="none" w:sz="0" w:space="0" w:color="auto"/>
            <w:right w:val="none" w:sz="0" w:space="0" w:color="auto"/>
          </w:divBdr>
        </w:div>
        <w:div w:id="1486817827">
          <w:marLeft w:val="0"/>
          <w:marRight w:val="0"/>
          <w:marTop w:val="0"/>
          <w:marBottom w:val="0"/>
          <w:divBdr>
            <w:top w:val="none" w:sz="0" w:space="0" w:color="auto"/>
            <w:left w:val="none" w:sz="0" w:space="0" w:color="auto"/>
            <w:bottom w:val="none" w:sz="0" w:space="0" w:color="auto"/>
            <w:right w:val="none" w:sz="0" w:space="0" w:color="auto"/>
          </w:divBdr>
        </w:div>
        <w:div w:id="1992832571">
          <w:marLeft w:val="0"/>
          <w:marRight w:val="0"/>
          <w:marTop w:val="0"/>
          <w:marBottom w:val="0"/>
          <w:divBdr>
            <w:top w:val="none" w:sz="0" w:space="0" w:color="auto"/>
            <w:left w:val="none" w:sz="0" w:space="0" w:color="auto"/>
            <w:bottom w:val="none" w:sz="0" w:space="0" w:color="auto"/>
            <w:right w:val="none" w:sz="0" w:space="0" w:color="auto"/>
          </w:divBdr>
        </w:div>
        <w:div w:id="373044807">
          <w:marLeft w:val="0"/>
          <w:marRight w:val="0"/>
          <w:marTop w:val="0"/>
          <w:marBottom w:val="0"/>
          <w:divBdr>
            <w:top w:val="none" w:sz="0" w:space="0" w:color="auto"/>
            <w:left w:val="none" w:sz="0" w:space="0" w:color="auto"/>
            <w:bottom w:val="none" w:sz="0" w:space="0" w:color="auto"/>
            <w:right w:val="none" w:sz="0" w:space="0" w:color="auto"/>
          </w:divBdr>
        </w:div>
        <w:div w:id="1257590349">
          <w:marLeft w:val="0"/>
          <w:marRight w:val="0"/>
          <w:marTop w:val="0"/>
          <w:marBottom w:val="0"/>
          <w:divBdr>
            <w:top w:val="none" w:sz="0" w:space="0" w:color="auto"/>
            <w:left w:val="none" w:sz="0" w:space="0" w:color="auto"/>
            <w:bottom w:val="none" w:sz="0" w:space="0" w:color="auto"/>
            <w:right w:val="none" w:sz="0" w:space="0" w:color="auto"/>
          </w:divBdr>
        </w:div>
        <w:div w:id="247689000">
          <w:marLeft w:val="0"/>
          <w:marRight w:val="0"/>
          <w:marTop w:val="0"/>
          <w:marBottom w:val="0"/>
          <w:divBdr>
            <w:top w:val="none" w:sz="0" w:space="0" w:color="auto"/>
            <w:left w:val="none" w:sz="0" w:space="0" w:color="auto"/>
            <w:bottom w:val="none" w:sz="0" w:space="0" w:color="auto"/>
            <w:right w:val="none" w:sz="0" w:space="0" w:color="auto"/>
          </w:divBdr>
        </w:div>
        <w:div w:id="2092966222">
          <w:marLeft w:val="0"/>
          <w:marRight w:val="0"/>
          <w:marTop w:val="0"/>
          <w:marBottom w:val="0"/>
          <w:divBdr>
            <w:top w:val="none" w:sz="0" w:space="0" w:color="auto"/>
            <w:left w:val="none" w:sz="0" w:space="0" w:color="auto"/>
            <w:bottom w:val="none" w:sz="0" w:space="0" w:color="auto"/>
            <w:right w:val="none" w:sz="0" w:space="0" w:color="auto"/>
          </w:divBdr>
        </w:div>
        <w:div w:id="961111196">
          <w:marLeft w:val="0"/>
          <w:marRight w:val="0"/>
          <w:marTop w:val="0"/>
          <w:marBottom w:val="0"/>
          <w:divBdr>
            <w:top w:val="none" w:sz="0" w:space="0" w:color="auto"/>
            <w:left w:val="none" w:sz="0" w:space="0" w:color="auto"/>
            <w:bottom w:val="none" w:sz="0" w:space="0" w:color="auto"/>
            <w:right w:val="none" w:sz="0" w:space="0" w:color="auto"/>
          </w:divBdr>
        </w:div>
        <w:div w:id="1298418743">
          <w:marLeft w:val="0"/>
          <w:marRight w:val="0"/>
          <w:marTop w:val="0"/>
          <w:marBottom w:val="0"/>
          <w:divBdr>
            <w:top w:val="none" w:sz="0" w:space="0" w:color="auto"/>
            <w:left w:val="none" w:sz="0" w:space="0" w:color="auto"/>
            <w:bottom w:val="none" w:sz="0" w:space="0" w:color="auto"/>
            <w:right w:val="none" w:sz="0" w:space="0" w:color="auto"/>
          </w:divBdr>
        </w:div>
        <w:div w:id="34744419">
          <w:marLeft w:val="0"/>
          <w:marRight w:val="0"/>
          <w:marTop w:val="0"/>
          <w:marBottom w:val="0"/>
          <w:divBdr>
            <w:top w:val="none" w:sz="0" w:space="0" w:color="auto"/>
            <w:left w:val="none" w:sz="0" w:space="0" w:color="auto"/>
            <w:bottom w:val="none" w:sz="0" w:space="0" w:color="auto"/>
            <w:right w:val="none" w:sz="0" w:space="0" w:color="auto"/>
          </w:divBdr>
        </w:div>
        <w:div w:id="1718121298">
          <w:marLeft w:val="0"/>
          <w:marRight w:val="0"/>
          <w:marTop w:val="0"/>
          <w:marBottom w:val="0"/>
          <w:divBdr>
            <w:top w:val="none" w:sz="0" w:space="0" w:color="auto"/>
            <w:left w:val="none" w:sz="0" w:space="0" w:color="auto"/>
            <w:bottom w:val="none" w:sz="0" w:space="0" w:color="auto"/>
            <w:right w:val="none" w:sz="0" w:space="0" w:color="auto"/>
          </w:divBdr>
        </w:div>
        <w:div w:id="1046224259">
          <w:marLeft w:val="0"/>
          <w:marRight w:val="0"/>
          <w:marTop w:val="0"/>
          <w:marBottom w:val="0"/>
          <w:divBdr>
            <w:top w:val="none" w:sz="0" w:space="0" w:color="auto"/>
            <w:left w:val="none" w:sz="0" w:space="0" w:color="auto"/>
            <w:bottom w:val="none" w:sz="0" w:space="0" w:color="auto"/>
            <w:right w:val="none" w:sz="0" w:space="0" w:color="auto"/>
          </w:divBdr>
        </w:div>
        <w:div w:id="1006053473">
          <w:marLeft w:val="0"/>
          <w:marRight w:val="0"/>
          <w:marTop w:val="0"/>
          <w:marBottom w:val="0"/>
          <w:divBdr>
            <w:top w:val="none" w:sz="0" w:space="0" w:color="auto"/>
            <w:left w:val="none" w:sz="0" w:space="0" w:color="auto"/>
            <w:bottom w:val="none" w:sz="0" w:space="0" w:color="auto"/>
            <w:right w:val="none" w:sz="0" w:space="0" w:color="auto"/>
          </w:divBdr>
        </w:div>
        <w:div w:id="634679737">
          <w:marLeft w:val="0"/>
          <w:marRight w:val="0"/>
          <w:marTop w:val="0"/>
          <w:marBottom w:val="0"/>
          <w:divBdr>
            <w:top w:val="none" w:sz="0" w:space="0" w:color="auto"/>
            <w:left w:val="none" w:sz="0" w:space="0" w:color="auto"/>
            <w:bottom w:val="none" w:sz="0" w:space="0" w:color="auto"/>
            <w:right w:val="none" w:sz="0" w:space="0" w:color="auto"/>
          </w:divBdr>
        </w:div>
        <w:div w:id="8609439">
          <w:marLeft w:val="0"/>
          <w:marRight w:val="0"/>
          <w:marTop w:val="0"/>
          <w:marBottom w:val="0"/>
          <w:divBdr>
            <w:top w:val="none" w:sz="0" w:space="0" w:color="auto"/>
            <w:left w:val="none" w:sz="0" w:space="0" w:color="auto"/>
            <w:bottom w:val="none" w:sz="0" w:space="0" w:color="auto"/>
            <w:right w:val="none" w:sz="0" w:space="0" w:color="auto"/>
          </w:divBdr>
        </w:div>
        <w:div w:id="362752125">
          <w:marLeft w:val="0"/>
          <w:marRight w:val="0"/>
          <w:marTop w:val="0"/>
          <w:marBottom w:val="0"/>
          <w:divBdr>
            <w:top w:val="none" w:sz="0" w:space="0" w:color="auto"/>
            <w:left w:val="none" w:sz="0" w:space="0" w:color="auto"/>
            <w:bottom w:val="none" w:sz="0" w:space="0" w:color="auto"/>
            <w:right w:val="none" w:sz="0" w:space="0" w:color="auto"/>
          </w:divBdr>
        </w:div>
        <w:div w:id="1193180894">
          <w:marLeft w:val="0"/>
          <w:marRight w:val="0"/>
          <w:marTop w:val="0"/>
          <w:marBottom w:val="0"/>
          <w:divBdr>
            <w:top w:val="none" w:sz="0" w:space="0" w:color="auto"/>
            <w:left w:val="none" w:sz="0" w:space="0" w:color="auto"/>
            <w:bottom w:val="none" w:sz="0" w:space="0" w:color="auto"/>
            <w:right w:val="none" w:sz="0" w:space="0" w:color="auto"/>
          </w:divBdr>
        </w:div>
        <w:div w:id="789980089">
          <w:marLeft w:val="0"/>
          <w:marRight w:val="0"/>
          <w:marTop w:val="0"/>
          <w:marBottom w:val="0"/>
          <w:divBdr>
            <w:top w:val="none" w:sz="0" w:space="0" w:color="auto"/>
            <w:left w:val="none" w:sz="0" w:space="0" w:color="auto"/>
            <w:bottom w:val="none" w:sz="0" w:space="0" w:color="auto"/>
            <w:right w:val="none" w:sz="0" w:space="0" w:color="auto"/>
          </w:divBdr>
        </w:div>
        <w:div w:id="299071453">
          <w:marLeft w:val="0"/>
          <w:marRight w:val="0"/>
          <w:marTop w:val="0"/>
          <w:marBottom w:val="0"/>
          <w:divBdr>
            <w:top w:val="none" w:sz="0" w:space="0" w:color="auto"/>
            <w:left w:val="none" w:sz="0" w:space="0" w:color="auto"/>
            <w:bottom w:val="none" w:sz="0" w:space="0" w:color="auto"/>
            <w:right w:val="none" w:sz="0" w:space="0" w:color="auto"/>
          </w:divBdr>
        </w:div>
        <w:div w:id="169608626">
          <w:marLeft w:val="0"/>
          <w:marRight w:val="0"/>
          <w:marTop w:val="0"/>
          <w:marBottom w:val="0"/>
          <w:divBdr>
            <w:top w:val="none" w:sz="0" w:space="0" w:color="auto"/>
            <w:left w:val="none" w:sz="0" w:space="0" w:color="auto"/>
            <w:bottom w:val="none" w:sz="0" w:space="0" w:color="auto"/>
            <w:right w:val="none" w:sz="0" w:space="0" w:color="auto"/>
          </w:divBdr>
        </w:div>
        <w:div w:id="272397828">
          <w:marLeft w:val="0"/>
          <w:marRight w:val="0"/>
          <w:marTop w:val="0"/>
          <w:marBottom w:val="0"/>
          <w:divBdr>
            <w:top w:val="none" w:sz="0" w:space="0" w:color="auto"/>
            <w:left w:val="none" w:sz="0" w:space="0" w:color="auto"/>
            <w:bottom w:val="none" w:sz="0" w:space="0" w:color="auto"/>
            <w:right w:val="none" w:sz="0" w:space="0" w:color="auto"/>
          </w:divBdr>
        </w:div>
        <w:div w:id="813179111">
          <w:marLeft w:val="0"/>
          <w:marRight w:val="0"/>
          <w:marTop w:val="0"/>
          <w:marBottom w:val="0"/>
          <w:divBdr>
            <w:top w:val="none" w:sz="0" w:space="0" w:color="auto"/>
            <w:left w:val="none" w:sz="0" w:space="0" w:color="auto"/>
            <w:bottom w:val="none" w:sz="0" w:space="0" w:color="auto"/>
            <w:right w:val="none" w:sz="0" w:space="0" w:color="auto"/>
          </w:divBdr>
        </w:div>
        <w:div w:id="1297225533">
          <w:marLeft w:val="0"/>
          <w:marRight w:val="0"/>
          <w:marTop w:val="0"/>
          <w:marBottom w:val="0"/>
          <w:divBdr>
            <w:top w:val="none" w:sz="0" w:space="0" w:color="auto"/>
            <w:left w:val="none" w:sz="0" w:space="0" w:color="auto"/>
            <w:bottom w:val="none" w:sz="0" w:space="0" w:color="auto"/>
            <w:right w:val="none" w:sz="0" w:space="0" w:color="auto"/>
          </w:divBdr>
        </w:div>
        <w:div w:id="487019892">
          <w:marLeft w:val="0"/>
          <w:marRight w:val="0"/>
          <w:marTop w:val="0"/>
          <w:marBottom w:val="0"/>
          <w:divBdr>
            <w:top w:val="none" w:sz="0" w:space="0" w:color="auto"/>
            <w:left w:val="none" w:sz="0" w:space="0" w:color="auto"/>
            <w:bottom w:val="none" w:sz="0" w:space="0" w:color="auto"/>
            <w:right w:val="none" w:sz="0" w:space="0" w:color="auto"/>
          </w:divBdr>
        </w:div>
        <w:div w:id="1829206105">
          <w:marLeft w:val="0"/>
          <w:marRight w:val="0"/>
          <w:marTop w:val="0"/>
          <w:marBottom w:val="0"/>
          <w:divBdr>
            <w:top w:val="none" w:sz="0" w:space="0" w:color="auto"/>
            <w:left w:val="none" w:sz="0" w:space="0" w:color="auto"/>
            <w:bottom w:val="none" w:sz="0" w:space="0" w:color="auto"/>
            <w:right w:val="none" w:sz="0" w:space="0" w:color="auto"/>
          </w:divBdr>
        </w:div>
        <w:div w:id="414323852">
          <w:marLeft w:val="0"/>
          <w:marRight w:val="0"/>
          <w:marTop w:val="0"/>
          <w:marBottom w:val="0"/>
          <w:divBdr>
            <w:top w:val="none" w:sz="0" w:space="0" w:color="auto"/>
            <w:left w:val="none" w:sz="0" w:space="0" w:color="auto"/>
            <w:bottom w:val="none" w:sz="0" w:space="0" w:color="auto"/>
            <w:right w:val="none" w:sz="0" w:space="0" w:color="auto"/>
          </w:divBdr>
        </w:div>
        <w:div w:id="1523981238">
          <w:marLeft w:val="0"/>
          <w:marRight w:val="0"/>
          <w:marTop w:val="0"/>
          <w:marBottom w:val="0"/>
          <w:divBdr>
            <w:top w:val="none" w:sz="0" w:space="0" w:color="auto"/>
            <w:left w:val="none" w:sz="0" w:space="0" w:color="auto"/>
            <w:bottom w:val="none" w:sz="0" w:space="0" w:color="auto"/>
            <w:right w:val="none" w:sz="0" w:space="0" w:color="auto"/>
          </w:divBdr>
        </w:div>
        <w:div w:id="927928081">
          <w:marLeft w:val="0"/>
          <w:marRight w:val="0"/>
          <w:marTop w:val="0"/>
          <w:marBottom w:val="0"/>
          <w:divBdr>
            <w:top w:val="none" w:sz="0" w:space="0" w:color="auto"/>
            <w:left w:val="none" w:sz="0" w:space="0" w:color="auto"/>
            <w:bottom w:val="none" w:sz="0" w:space="0" w:color="auto"/>
            <w:right w:val="none" w:sz="0" w:space="0" w:color="auto"/>
          </w:divBdr>
        </w:div>
        <w:div w:id="487942881">
          <w:marLeft w:val="0"/>
          <w:marRight w:val="0"/>
          <w:marTop w:val="0"/>
          <w:marBottom w:val="0"/>
          <w:divBdr>
            <w:top w:val="none" w:sz="0" w:space="0" w:color="auto"/>
            <w:left w:val="none" w:sz="0" w:space="0" w:color="auto"/>
            <w:bottom w:val="none" w:sz="0" w:space="0" w:color="auto"/>
            <w:right w:val="none" w:sz="0" w:space="0" w:color="auto"/>
          </w:divBdr>
        </w:div>
        <w:div w:id="1610158104">
          <w:marLeft w:val="0"/>
          <w:marRight w:val="0"/>
          <w:marTop w:val="0"/>
          <w:marBottom w:val="0"/>
          <w:divBdr>
            <w:top w:val="none" w:sz="0" w:space="0" w:color="auto"/>
            <w:left w:val="none" w:sz="0" w:space="0" w:color="auto"/>
            <w:bottom w:val="none" w:sz="0" w:space="0" w:color="auto"/>
            <w:right w:val="none" w:sz="0" w:space="0" w:color="auto"/>
          </w:divBdr>
        </w:div>
        <w:div w:id="1697657462">
          <w:marLeft w:val="0"/>
          <w:marRight w:val="0"/>
          <w:marTop w:val="0"/>
          <w:marBottom w:val="0"/>
          <w:divBdr>
            <w:top w:val="none" w:sz="0" w:space="0" w:color="auto"/>
            <w:left w:val="none" w:sz="0" w:space="0" w:color="auto"/>
            <w:bottom w:val="none" w:sz="0" w:space="0" w:color="auto"/>
            <w:right w:val="none" w:sz="0" w:space="0" w:color="auto"/>
          </w:divBdr>
        </w:div>
        <w:div w:id="2055347156">
          <w:marLeft w:val="0"/>
          <w:marRight w:val="0"/>
          <w:marTop w:val="0"/>
          <w:marBottom w:val="0"/>
          <w:divBdr>
            <w:top w:val="none" w:sz="0" w:space="0" w:color="auto"/>
            <w:left w:val="none" w:sz="0" w:space="0" w:color="auto"/>
            <w:bottom w:val="none" w:sz="0" w:space="0" w:color="auto"/>
            <w:right w:val="none" w:sz="0" w:space="0" w:color="auto"/>
          </w:divBdr>
        </w:div>
        <w:div w:id="412821200">
          <w:marLeft w:val="0"/>
          <w:marRight w:val="0"/>
          <w:marTop w:val="0"/>
          <w:marBottom w:val="0"/>
          <w:divBdr>
            <w:top w:val="none" w:sz="0" w:space="0" w:color="auto"/>
            <w:left w:val="none" w:sz="0" w:space="0" w:color="auto"/>
            <w:bottom w:val="none" w:sz="0" w:space="0" w:color="auto"/>
            <w:right w:val="none" w:sz="0" w:space="0" w:color="auto"/>
          </w:divBdr>
        </w:div>
        <w:div w:id="2133396944">
          <w:marLeft w:val="0"/>
          <w:marRight w:val="0"/>
          <w:marTop w:val="0"/>
          <w:marBottom w:val="0"/>
          <w:divBdr>
            <w:top w:val="none" w:sz="0" w:space="0" w:color="auto"/>
            <w:left w:val="none" w:sz="0" w:space="0" w:color="auto"/>
            <w:bottom w:val="none" w:sz="0" w:space="0" w:color="auto"/>
            <w:right w:val="none" w:sz="0" w:space="0" w:color="auto"/>
          </w:divBdr>
        </w:div>
        <w:div w:id="58210028">
          <w:marLeft w:val="0"/>
          <w:marRight w:val="0"/>
          <w:marTop w:val="0"/>
          <w:marBottom w:val="0"/>
          <w:divBdr>
            <w:top w:val="none" w:sz="0" w:space="0" w:color="auto"/>
            <w:left w:val="none" w:sz="0" w:space="0" w:color="auto"/>
            <w:bottom w:val="none" w:sz="0" w:space="0" w:color="auto"/>
            <w:right w:val="none" w:sz="0" w:space="0" w:color="auto"/>
          </w:divBdr>
        </w:div>
        <w:div w:id="149371108">
          <w:marLeft w:val="0"/>
          <w:marRight w:val="0"/>
          <w:marTop w:val="0"/>
          <w:marBottom w:val="0"/>
          <w:divBdr>
            <w:top w:val="none" w:sz="0" w:space="0" w:color="auto"/>
            <w:left w:val="none" w:sz="0" w:space="0" w:color="auto"/>
            <w:bottom w:val="none" w:sz="0" w:space="0" w:color="auto"/>
            <w:right w:val="none" w:sz="0" w:space="0" w:color="auto"/>
          </w:divBdr>
        </w:div>
        <w:div w:id="162747806">
          <w:marLeft w:val="0"/>
          <w:marRight w:val="0"/>
          <w:marTop w:val="0"/>
          <w:marBottom w:val="0"/>
          <w:divBdr>
            <w:top w:val="none" w:sz="0" w:space="0" w:color="auto"/>
            <w:left w:val="none" w:sz="0" w:space="0" w:color="auto"/>
            <w:bottom w:val="none" w:sz="0" w:space="0" w:color="auto"/>
            <w:right w:val="none" w:sz="0" w:space="0" w:color="auto"/>
          </w:divBdr>
        </w:div>
        <w:div w:id="728067091">
          <w:marLeft w:val="0"/>
          <w:marRight w:val="0"/>
          <w:marTop w:val="0"/>
          <w:marBottom w:val="0"/>
          <w:divBdr>
            <w:top w:val="none" w:sz="0" w:space="0" w:color="auto"/>
            <w:left w:val="none" w:sz="0" w:space="0" w:color="auto"/>
            <w:bottom w:val="none" w:sz="0" w:space="0" w:color="auto"/>
            <w:right w:val="none" w:sz="0" w:space="0" w:color="auto"/>
          </w:divBdr>
        </w:div>
        <w:div w:id="1208253955">
          <w:marLeft w:val="0"/>
          <w:marRight w:val="0"/>
          <w:marTop w:val="0"/>
          <w:marBottom w:val="0"/>
          <w:divBdr>
            <w:top w:val="none" w:sz="0" w:space="0" w:color="auto"/>
            <w:left w:val="none" w:sz="0" w:space="0" w:color="auto"/>
            <w:bottom w:val="none" w:sz="0" w:space="0" w:color="auto"/>
            <w:right w:val="none" w:sz="0" w:space="0" w:color="auto"/>
          </w:divBdr>
        </w:div>
        <w:div w:id="2038659164">
          <w:marLeft w:val="0"/>
          <w:marRight w:val="0"/>
          <w:marTop w:val="0"/>
          <w:marBottom w:val="0"/>
          <w:divBdr>
            <w:top w:val="none" w:sz="0" w:space="0" w:color="auto"/>
            <w:left w:val="none" w:sz="0" w:space="0" w:color="auto"/>
            <w:bottom w:val="none" w:sz="0" w:space="0" w:color="auto"/>
            <w:right w:val="none" w:sz="0" w:space="0" w:color="auto"/>
          </w:divBdr>
        </w:div>
        <w:div w:id="2062243047">
          <w:marLeft w:val="0"/>
          <w:marRight w:val="0"/>
          <w:marTop w:val="0"/>
          <w:marBottom w:val="0"/>
          <w:divBdr>
            <w:top w:val="none" w:sz="0" w:space="0" w:color="auto"/>
            <w:left w:val="none" w:sz="0" w:space="0" w:color="auto"/>
            <w:bottom w:val="none" w:sz="0" w:space="0" w:color="auto"/>
            <w:right w:val="none" w:sz="0" w:space="0" w:color="auto"/>
          </w:divBdr>
        </w:div>
        <w:div w:id="944456527">
          <w:marLeft w:val="0"/>
          <w:marRight w:val="0"/>
          <w:marTop w:val="0"/>
          <w:marBottom w:val="0"/>
          <w:divBdr>
            <w:top w:val="none" w:sz="0" w:space="0" w:color="auto"/>
            <w:left w:val="none" w:sz="0" w:space="0" w:color="auto"/>
            <w:bottom w:val="none" w:sz="0" w:space="0" w:color="auto"/>
            <w:right w:val="none" w:sz="0" w:space="0" w:color="auto"/>
          </w:divBdr>
        </w:div>
        <w:div w:id="1396776990">
          <w:marLeft w:val="0"/>
          <w:marRight w:val="0"/>
          <w:marTop w:val="0"/>
          <w:marBottom w:val="0"/>
          <w:divBdr>
            <w:top w:val="none" w:sz="0" w:space="0" w:color="auto"/>
            <w:left w:val="none" w:sz="0" w:space="0" w:color="auto"/>
            <w:bottom w:val="none" w:sz="0" w:space="0" w:color="auto"/>
            <w:right w:val="none" w:sz="0" w:space="0" w:color="auto"/>
          </w:divBdr>
        </w:div>
        <w:div w:id="1101796468">
          <w:marLeft w:val="0"/>
          <w:marRight w:val="0"/>
          <w:marTop w:val="0"/>
          <w:marBottom w:val="0"/>
          <w:divBdr>
            <w:top w:val="none" w:sz="0" w:space="0" w:color="auto"/>
            <w:left w:val="none" w:sz="0" w:space="0" w:color="auto"/>
            <w:bottom w:val="none" w:sz="0" w:space="0" w:color="auto"/>
            <w:right w:val="none" w:sz="0" w:space="0" w:color="auto"/>
          </w:divBdr>
        </w:div>
        <w:div w:id="665132988">
          <w:marLeft w:val="0"/>
          <w:marRight w:val="0"/>
          <w:marTop w:val="0"/>
          <w:marBottom w:val="0"/>
          <w:divBdr>
            <w:top w:val="none" w:sz="0" w:space="0" w:color="auto"/>
            <w:left w:val="none" w:sz="0" w:space="0" w:color="auto"/>
            <w:bottom w:val="none" w:sz="0" w:space="0" w:color="auto"/>
            <w:right w:val="none" w:sz="0" w:space="0" w:color="auto"/>
          </w:divBdr>
        </w:div>
        <w:div w:id="137651900">
          <w:marLeft w:val="0"/>
          <w:marRight w:val="0"/>
          <w:marTop w:val="0"/>
          <w:marBottom w:val="0"/>
          <w:divBdr>
            <w:top w:val="none" w:sz="0" w:space="0" w:color="auto"/>
            <w:left w:val="none" w:sz="0" w:space="0" w:color="auto"/>
            <w:bottom w:val="none" w:sz="0" w:space="0" w:color="auto"/>
            <w:right w:val="none" w:sz="0" w:space="0" w:color="auto"/>
          </w:divBdr>
        </w:div>
        <w:div w:id="1797940851">
          <w:marLeft w:val="0"/>
          <w:marRight w:val="0"/>
          <w:marTop w:val="0"/>
          <w:marBottom w:val="0"/>
          <w:divBdr>
            <w:top w:val="none" w:sz="0" w:space="0" w:color="auto"/>
            <w:left w:val="none" w:sz="0" w:space="0" w:color="auto"/>
            <w:bottom w:val="none" w:sz="0" w:space="0" w:color="auto"/>
            <w:right w:val="none" w:sz="0" w:space="0" w:color="auto"/>
          </w:divBdr>
        </w:div>
        <w:div w:id="2134253752">
          <w:marLeft w:val="0"/>
          <w:marRight w:val="0"/>
          <w:marTop w:val="0"/>
          <w:marBottom w:val="0"/>
          <w:divBdr>
            <w:top w:val="none" w:sz="0" w:space="0" w:color="auto"/>
            <w:left w:val="none" w:sz="0" w:space="0" w:color="auto"/>
            <w:bottom w:val="none" w:sz="0" w:space="0" w:color="auto"/>
            <w:right w:val="none" w:sz="0" w:space="0" w:color="auto"/>
          </w:divBdr>
        </w:div>
        <w:div w:id="1219243272">
          <w:marLeft w:val="0"/>
          <w:marRight w:val="0"/>
          <w:marTop w:val="0"/>
          <w:marBottom w:val="0"/>
          <w:divBdr>
            <w:top w:val="none" w:sz="0" w:space="0" w:color="auto"/>
            <w:left w:val="none" w:sz="0" w:space="0" w:color="auto"/>
            <w:bottom w:val="none" w:sz="0" w:space="0" w:color="auto"/>
            <w:right w:val="none" w:sz="0" w:space="0" w:color="auto"/>
          </w:divBdr>
        </w:div>
        <w:div w:id="763965068">
          <w:marLeft w:val="0"/>
          <w:marRight w:val="0"/>
          <w:marTop w:val="0"/>
          <w:marBottom w:val="0"/>
          <w:divBdr>
            <w:top w:val="none" w:sz="0" w:space="0" w:color="auto"/>
            <w:left w:val="none" w:sz="0" w:space="0" w:color="auto"/>
            <w:bottom w:val="none" w:sz="0" w:space="0" w:color="auto"/>
            <w:right w:val="none" w:sz="0" w:space="0" w:color="auto"/>
          </w:divBdr>
        </w:div>
        <w:div w:id="1276475320">
          <w:marLeft w:val="0"/>
          <w:marRight w:val="0"/>
          <w:marTop w:val="0"/>
          <w:marBottom w:val="0"/>
          <w:divBdr>
            <w:top w:val="none" w:sz="0" w:space="0" w:color="auto"/>
            <w:left w:val="none" w:sz="0" w:space="0" w:color="auto"/>
            <w:bottom w:val="none" w:sz="0" w:space="0" w:color="auto"/>
            <w:right w:val="none" w:sz="0" w:space="0" w:color="auto"/>
          </w:divBdr>
        </w:div>
        <w:div w:id="2051026730">
          <w:marLeft w:val="0"/>
          <w:marRight w:val="0"/>
          <w:marTop w:val="0"/>
          <w:marBottom w:val="0"/>
          <w:divBdr>
            <w:top w:val="none" w:sz="0" w:space="0" w:color="auto"/>
            <w:left w:val="none" w:sz="0" w:space="0" w:color="auto"/>
            <w:bottom w:val="none" w:sz="0" w:space="0" w:color="auto"/>
            <w:right w:val="none" w:sz="0" w:space="0" w:color="auto"/>
          </w:divBdr>
        </w:div>
        <w:div w:id="1930582406">
          <w:marLeft w:val="0"/>
          <w:marRight w:val="0"/>
          <w:marTop w:val="0"/>
          <w:marBottom w:val="0"/>
          <w:divBdr>
            <w:top w:val="none" w:sz="0" w:space="0" w:color="auto"/>
            <w:left w:val="none" w:sz="0" w:space="0" w:color="auto"/>
            <w:bottom w:val="none" w:sz="0" w:space="0" w:color="auto"/>
            <w:right w:val="none" w:sz="0" w:space="0" w:color="auto"/>
          </w:divBdr>
        </w:div>
        <w:div w:id="514349932">
          <w:marLeft w:val="0"/>
          <w:marRight w:val="0"/>
          <w:marTop w:val="0"/>
          <w:marBottom w:val="0"/>
          <w:divBdr>
            <w:top w:val="none" w:sz="0" w:space="0" w:color="auto"/>
            <w:left w:val="none" w:sz="0" w:space="0" w:color="auto"/>
            <w:bottom w:val="none" w:sz="0" w:space="0" w:color="auto"/>
            <w:right w:val="none" w:sz="0" w:space="0" w:color="auto"/>
          </w:divBdr>
        </w:div>
        <w:div w:id="1911109925">
          <w:marLeft w:val="0"/>
          <w:marRight w:val="0"/>
          <w:marTop w:val="0"/>
          <w:marBottom w:val="0"/>
          <w:divBdr>
            <w:top w:val="none" w:sz="0" w:space="0" w:color="auto"/>
            <w:left w:val="none" w:sz="0" w:space="0" w:color="auto"/>
            <w:bottom w:val="none" w:sz="0" w:space="0" w:color="auto"/>
            <w:right w:val="none" w:sz="0" w:space="0" w:color="auto"/>
          </w:divBdr>
        </w:div>
        <w:div w:id="1186485129">
          <w:marLeft w:val="0"/>
          <w:marRight w:val="0"/>
          <w:marTop w:val="0"/>
          <w:marBottom w:val="0"/>
          <w:divBdr>
            <w:top w:val="none" w:sz="0" w:space="0" w:color="auto"/>
            <w:left w:val="none" w:sz="0" w:space="0" w:color="auto"/>
            <w:bottom w:val="none" w:sz="0" w:space="0" w:color="auto"/>
            <w:right w:val="none" w:sz="0" w:space="0" w:color="auto"/>
          </w:divBdr>
        </w:div>
        <w:div w:id="1207988917">
          <w:marLeft w:val="0"/>
          <w:marRight w:val="0"/>
          <w:marTop w:val="0"/>
          <w:marBottom w:val="0"/>
          <w:divBdr>
            <w:top w:val="none" w:sz="0" w:space="0" w:color="auto"/>
            <w:left w:val="none" w:sz="0" w:space="0" w:color="auto"/>
            <w:bottom w:val="none" w:sz="0" w:space="0" w:color="auto"/>
            <w:right w:val="none" w:sz="0" w:space="0" w:color="auto"/>
          </w:divBdr>
        </w:div>
        <w:div w:id="960187137">
          <w:marLeft w:val="0"/>
          <w:marRight w:val="0"/>
          <w:marTop w:val="0"/>
          <w:marBottom w:val="0"/>
          <w:divBdr>
            <w:top w:val="none" w:sz="0" w:space="0" w:color="auto"/>
            <w:left w:val="none" w:sz="0" w:space="0" w:color="auto"/>
            <w:bottom w:val="none" w:sz="0" w:space="0" w:color="auto"/>
            <w:right w:val="none" w:sz="0" w:space="0" w:color="auto"/>
          </w:divBdr>
        </w:div>
        <w:div w:id="190728429">
          <w:marLeft w:val="0"/>
          <w:marRight w:val="0"/>
          <w:marTop w:val="0"/>
          <w:marBottom w:val="0"/>
          <w:divBdr>
            <w:top w:val="none" w:sz="0" w:space="0" w:color="auto"/>
            <w:left w:val="none" w:sz="0" w:space="0" w:color="auto"/>
            <w:bottom w:val="none" w:sz="0" w:space="0" w:color="auto"/>
            <w:right w:val="none" w:sz="0" w:space="0" w:color="auto"/>
          </w:divBdr>
        </w:div>
        <w:div w:id="1473251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mlsp.government.bg" TargetMode="External"/><Relationship Id="rId2" Type="http://schemas.openxmlformats.org/officeDocument/2006/relationships/hyperlink" Target="http://www.moew.government.bg" TargetMode="External"/><Relationship Id="rId1" Type="http://schemas.openxmlformats.org/officeDocument/2006/relationships/hyperlink" Target="http://www.nap.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dikova\LOCALS~1\Temp\blanka-us.dot"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77BD47-EAB8-4EA0-AC9B-FB9A9E46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blanka-us</Template>
  <TotalTime>39</TotalTime>
  <Pages>22</Pages>
  <Words>5235</Words>
  <Characters>29843</Characters>
  <Application>Microsoft Office Word</Application>
  <DocSecurity>0</DocSecurity>
  <Lines>248</Lines>
  <Paragraphs>70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MFA</Company>
  <LinksUpToDate>false</LinksUpToDate>
  <CharactersWithSpaces>35008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Dikova</dc:creator>
  <cp:lastModifiedBy>Natalia Dikova</cp:lastModifiedBy>
  <cp:revision>47</cp:revision>
  <cp:lastPrinted>2014-11-11T13:19:00Z</cp:lastPrinted>
  <dcterms:created xsi:type="dcterms:W3CDTF">2015-05-02T12:44:00Z</dcterms:created>
  <dcterms:modified xsi:type="dcterms:W3CDTF">2015-05-07T08:25:00Z</dcterms:modified>
</cp:coreProperties>
</file>